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9F75" w14:textId="77777777" w:rsidR="00FE138D" w:rsidRDefault="00FF3511" w:rsidP="00FE138D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AVE</w:t>
      </w:r>
      <w:r w:rsid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celebra i suoi 120 anni lanciando </w:t>
      </w:r>
      <w:r w:rsidR="00FE138D"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White</w:t>
      </w:r>
      <w:r w:rsid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k</w:t>
      </w:r>
      <w:r w:rsidR="00FE138D"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44</w:t>
      </w:r>
      <w:r w:rsid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,</w:t>
      </w:r>
    </w:p>
    <w:p w14:paraId="3CF4284E" w14:textId="1356D3A2" w:rsidR="00FE138D" w:rsidRPr="00FE138D" w:rsidRDefault="00FE138D" w:rsidP="00FE138D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il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S</w:t>
      </w:r>
      <w:r w:rsidRPr="00FE138D">
        <w:rPr>
          <w:rFonts w:ascii="Verdana" w:eastAsiaTheme="minorHAnsi" w:hAnsi="Verdana" w:cstheme="minorBidi"/>
          <w:b/>
          <w:sz w:val="28"/>
          <w:szCs w:val="28"/>
          <w:lang w:eastAsia="en-US"/>
        </w:rPr>
        <w:t>istema Civile Integrato</w:t>
      </w:r>
    </w:p>
    <w:p w14:paraId="2B48BB80" w14:textId="6C35C7FA" w:rsidR="008F5AC9" w:rsidRPr="00462571" w:rsidRDefault="008F5AC9" w:rsidP="008F5AC9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Una nuova collezione </w:t>
      </w:r>
      <w:r w:rsidR="001057DD" w:rsidRPr="001057DD">
        <w:rPr>
          <w:rFonts w:ascii="Verdana" w:hAnsi="Verdana"/>
          <w:b/>
          <w:bCs/>
          <w:sz w:val="22"/>
          <w:szCs w:val="22"/>
        </w:rPr>
        <w:t>nella finitura bianco opaco</w:t>
      </w:r>
      <w:r>
        <w:rPr>
          <w:rFonts w:ascii="Verdana" w:hAnsi="Verdana"/>
          <w:b/>
          <w:bCs/>
          <w:sz w:val="22"/>
          <w:szCs w:val="22"/>
        </w:rPr>
        <w:t xml:space="preserve">, tanti design e molteplici novità per completare al meglio tutti i sistemi AVE. </w:t>
      </w:r>
    </w:p>
    <w:p w14:paraId="5A6920B3" w14:textId="30344F99" w:rsidR="00012901" w:rsidRPr="00FE138D" w:rsidRDefault="00012901" w:rsidP="004F7217">
      <w:pPr>
        <w:spacing w:before="100" w:beforeAutospacing="1" w:after="100" w:afterAutospacing="1" w:line="280" w:lineRule="exact"/>
        <w:jc w:val="both"/>
      </w:pPr>
      <w:r w:rsidRPr="00D33630">
        <w:rPr>
          <w:rFonts w:ascii="Verdana" w:hAnsi="Verdana"/>
          <w:sz w:val="20"/>
          <w:szCs w:val="20"/>
        </w:rPr>
        <w:t xml:space="preserve">Prosegue la storia di innovazione AVE. Nell’anno </w:t>
      </w:r>
      <w:r w:rsidR="005039C0" w:rsidRPr="00D33630">
        <w:rPr>
          <w:rFonts w:ascii="Verdana" w:hAnsi="Verdana"/>
          <w:sz w:val="20"/>
          <w:szCs w:val="20"/>
        </w:rPr>
        <w:t>del</w:t>
      </w:r>
      <w:r w:rsidRPr="00D33630">
        <w:rPr>
          <w:rFonts w:ascii="Verdana" w:hAnsi="Verdana"/>
          <w:sz w:val="20"/>
          <w:szCs w:val="20"/>
        </w:rPr>
        <w:t xml:space="preserve"> suo </w:t>
      </w:r>
      <w:r w:rsidR="00FE138D" w:rsidRPr="00FE138D">
        <w:rPr>
          <w:rFonts w:ascii="Verdana" w:hAnsi="Verdana"/>
          <w:sz w:val="20"/>
          <w:szCs w:val="20"/>
        </w:rPr>
        <w:t xml:space="preserve">120° </w:t>
      </w:r>
      <w:r w:rsidRPr="00D33630">
        <w:rPr>
          <w:rFonts w:ascii="Verdana" w:hAnsi="Verdana"/>
          <w:sz w:val="20"/>
          <w:szCs w:val="20"/>
        </w:rPr>
        <w:t>a</w:t>
      </w:r>
      <w:r w:rsidR="00FE138D" w:rsidRPr="00FE138D">
        <w:rPr>
          <w:rFonts w:ascii="Verdana" w:hAnsi="Verdana"/>
          <w:sz w:val="20"/>
          <w:szCs w:val="20"/>
        </w:rPr>
        <w:t xml:space="preserve">nniversario, </w:t>
      </w:r>
      <w:r w:rsidR="005039C0" w:rsidRPr="006A54CE">
        <w:rPr>
          <w:rFonts w:ascii="Verdana" w:hAnsi="Verdana"/>
          <w:sz w:val="20"/>
          <w:szCs w:val="20"/>
        </w:rPr>
        <w:t>AVE presenta</w:t>
      </w:r>
      <w:r w:rsidRPr="00D33630">
        <w:rPr>
          <w:rFonts w:ascii="Verdana" w:hAnsi="Verdana"/>
          <w:b/>
          <w:bCs/>
          <w:sz w:val="20"/>
          <w:szCs w:val="20"/>
        </w:rPr>
        <w:t xml:space="preserve"> </w:t>
      </w:r>
      <w:r w:rsidRPr="00FE138D">
        <w:rPr>
          <w:rFonts w:ascii="Verdana" w:hAnsi="Verdana"/>
          <w:b/>
          <w:bCs/>
          <w:sz w:val="20"/>
          <w:szCs w:val="20"/>
        </w:rPr>
        <w:t>White</w:t>
      </w:r>
      <w:r w:rsidRPr="00D33630">
        <w:rPr>
          <w:rFonts w:ascii="Verdana" w:hAnsi="Verdana"/>
          <w:b/>
          <w:bCs/>
          <w:sz w:val="20"/>
          <w:szCs w:val="20"/>
        </w:rPr>
        <w:t>k</w:t>
      </w:r>
      <w:r w:rsidRPr="00FE138D">
        <w:rPr>
          <w:rFonts w:ascii="Verdana" w:hAnsi="Verdana"/>
          <w:b/>
          <w:bCs/>
          <w:sz w:val="20"/>
          <w:szCs w:val="20"/>
        </w:rPr>
        <w:t xml:space="preserve"> 44</w:t>
      </w:r>
      <w:r w:rsidRPr="00D33630">
        <w:rPr>
          <w:rFonts w:ascii="Verdana" w:hAnsi="Verdana"/>
          <w:sz w:val="20"/>
          <w:szCs w:val="20"/>
        </w:rPr>
        <w:t xml:space="preserve">, </w:t>
      </w:r>
      <w:r w:rsidRPr="00D33630">
        <w:rPr>
          <w:rFonts w:ascii="Verdana" w:hAnsi="Verdana"/>
          <w:b/>
          <w:bCs/>
          <w:sz w:val="20"/>
          <w:szCs w:val="20"/>
        </w:rPr>
        <w:t>il</w:t>
      </w:r>
      <w:r w:rsidRPr="00D33630">
        <w:rPr>
          <w:rFonts w:ascii="Verdana" w:hAnsi="Verdana"/>
          <w:sz w:val="20"/>
          <w:szCs w:val="20"/>
        </w:rPr>
        <w:t xml:space="preserve"> </w:t>
      </w:r>
      <w:r w:rsidRPr="00D33630">
        <w:rPr>
          <w:rFonts w:ascii="Verdana" w:hAnsi="Verdana"/>
          <w:b/>
          <w:bCs/>
          <w:sz w:val="20"/>
          <w:szCs w:val="20"/>
        </w:rPr>
        <w:t>S</w:t>
      </w:r>
      <w:r w:rsidRPr="00FE138D">
        <w:rPr>
          <w:rFonts w:ascii="Verdana" w:hAnsi="Verdana"/>
          <w:b/>
          <w:bCs/>
          <w:sz w:val="20"/>
          <w:szCs w:val="20"/>
        </w:rPr>
        <w:t xml:space="preserve">istema </w:t>
      </w:r>
      <w:r w:rsidRPr="00D33630">
        <w:rPr>
          <w:rFonts w:ascii="Verdana" w:hAnsi="Verdana"/>
          <w:b/>
          <w:bCs/>
          <w:sz w:val="20"/>
          <w:szCs w:val="20"/>
        </w:rPr>
        <w:t>C</w:t>
      </w:r>
      <w:r w:rsidRPr="00FE138D">
        <w:rPr>
          <w:rFonts w:ascii="Verdana" w:hAnsi="Verdana"/>
          <w:b/>
          <w:bCs/>
          <w:sz w:val="20"/>
          <w:szCs w:val="20"/>
        </w:rPr>
        <w:t xml:space="preserve">ivile </w:t>
      </w:r>
      <w:r w:rsidRPr="00D33630">
        <w:rPr>
          <w:rFonts w:ascii="Verdana" w:hAnsi="Verdana"/>
          <w:b/>
          <w:bCs/>
          <w:sz w:val="20"/>
          <w:szCs w:val="20"/>
        </w:rPr>
        <w:t>I</w:t>
      </w:r>
      <w:r w:rsidRPr="00FE138D">
        <w:rPr>
          <w:rFonts w:ascii="Verdana" w:hAnsi="Verdana"/>
          <w:b/>
          <w:bCs/>
          <w:sz w:val="20"/>
          <w:szCs w:val="20"/>
        </w:rPr>
        <w:t>ntegrato</w:t>
      </w:r>
      <w:r w:rsidR="00434A37" w:rsidRPr="00D33630">
        <w:rPr>
          <w:rFonts w:ascii="Verdana" w:hAnsi="Verdana"/>
          <w:b/>
          <w:bCs/>
          <w:sz w:val="20"/>
          <w:szCs w:val="20"/>
        </w:rPr>
        <w:t xml:space="preserve"> </w:t>
      </w:r>
      <w:r w:rsidRPr="00D33630">
        <w:rPr>
          <w:rFonts w:ascii="Verdana" w:hAnsi="Verdana"/>
          <w:sz w:val="20"/>
          <w:szCs w:val="20"/>
        </w:rPr>
        <w:t xml:space="preserve">pensato per andare incontro alle </w:t>
      </w:r>
      <w:r w:rsidR="006A54CE">
        <w:rPr>
          <w:rFonts w:ascii="Verdana" w:hAnsi="Verdana"/>
          <w:sz w:val="20"/>
          <w:szCs w:val="20"/>
        </w:rPr>
        <w:t xml:space="preserve">diverse </w:t>
      </w:r>
      <w:r w:rsidRPr="00D33630">
        <w:rPr>
          <w:rFonts w:ascii="Verdana" w:hAnsi="Verdana"/>
          <w:sz w:val="20"/>
          <w:szCs w:val="20"/>
        </w:rPr>
        <w:t xml:space="preserve">esigenze </w:t>
      </w:r>
      <w:r w:rsidR="006A54CE">
        <w:rPr>
          <w:rFonts w:ascii="Verdana" w:hAnsi="Verdana"/>
          <w:sz w:val="20"/>
          <w:szCs w:val="20"/>
        </w:rPr>
        <w:t>tecnologiche</w:t>
      </w:r>
      <w:r w:rsidR="00A22DF5" w:rsidRPr="00D33630">
        <w:rPr>
          <w:rFonts w:ascii="Verdana" w:hAnsi="Verdana"/>
          <w:sz w:val="20"/>
          <w:szCs w:val="20"/>
        </w:rPr>
        <w:t xml:space="preserve">. </w:t>
      </w:r>
      <w:r w:rsidR="005922BB" w:rsidRPr="00D33630">
        <w:rPr>
          <w:rFonts w:ascii="Verdana" w:hAnsi="Verdana"/>
          <w:sz w:val="20"/>
          <w:szCs w:val="20"/>
        </w:rPr>
        <w:t>I</w:t>
      </w:r>
      <w:r w:rsidRPr="00D33630">
        <w:rPr>
          <w:rFonts w:ascii="Verdana" w:hAnsi="Verdana"/>
          <w:sz w:val="20"/>
          <w:szCs w:val="20"/>
        </w:rPr>
        <w:t xml:space="preserve">nfatti, </w:t>
      </w:r>
      <w:r w:rsidRPr="00FE138D">
        <w:rPr>
          <w:rFonts w:ascii="Verdana" w:hAnsi="Verdana"/>
          <w:sz w:val="20"/>
          <w:szCs w:val="20"/>
        </w:rPr>
        <w:t>non solo introd</w:t>
      </w:r>
      <w:r w:rsidR="005039C0" w:rsidRPr="00D33630">
        <w:rPr>
          <w:rFonts w:ascii="Verdana" w:hAnsi="Verdana"/>
          <w:sz w:val="20"/>
          <w:szCs w:val="20"/>
        </w:rPr>
        <w:t>uce</w:t>
      </w:r>
      <w:r w:rsidRPr="00FE138D">
        <w:rPr>
          <w:rFonts w:ascii="Verdana" w:hAnsi="Verdana"/>
          <w:sz w:val="20"/>
          <w:szCs w:val="20"/>
        </w:rPr>
        <w:t xml:space="preserve"> </w:t>
      </w:r>
      <w:r w:rsidR="009C3F72" w:rsidRPr="00D33630">
        <w:rPr>
          <w:rFonts w:ascii="Verdana" w:hAnsi="Verdana"/>
          <w:sz w:val="20"/>
          <w:szCs w:val="20"/>
        </w:rPr>
        <w:t>novità</w:t>
      </w:r>
      <w:r w:rsidRPr="00FE138D">
        <w:rPr>
          <w:rFonts w:ascii="Verdana" w:hAnsi="Verdana"/>
          <w:sz w:val="20"/>
          <w:szCs w:val="20"/>
        </w:rPr>
        <w:t xml:space="preserve"> tecniche </w:t>
      </w:r>
      <w:r w:rsidR="005039C0" w:rsidRPr="00D33630">
        <w:rPr>
          <w:rFonts w:ascii="Verdana" w:hAnsi="Verdana"/>
          <w:sz w:val="20"/>
          <w:szCs w:val="20"/>
        </w:rPr>
        <w:t xml:space="preserve">ed estetiche </w:t>
      </w:r>
      <w:r w:rsidRPr="00D33630">
        <w:rPr>
          <w:rFonts w:ascii="Verdana" w:hAnsi="Verdana"/>
          <w:sz w:val="20"/>
          <w:szCs w:val="20"/>
        </w:rPr>
        <w:t>all’avanguardia</w:t>
      </w:r>
      <w:r w:rsidR="005922BB" w:rsidRPr="00D33630">
        <w:rPr>
          <w:rFonts w:ascii="Verdana" w:hAnsi="Verdana"/>
          <w:sz w:val="20"/>
          <w:szCs w:val="20"/>
        </w:rPr>
        <w:t>,</w:t>
      </w:r>
      <w:r w:rsidR="005039C0" w:rsidRPr="00D33630">
        <w:rPr>
          <w:rFonts w:ascii="Verdana" w:hAnsi="Verdana"/>
          <w:sz w:val="20"/>
          <w:szCs w:val="20"/>
        </w:rPr>
        <w:t xml:space="preserve"> </w:t>
      </w:r>
      <w:r w:rsidR="005039C0" w:rsidRPr="00FE138D">
        <w:rPr>
          <w:rFonts w:ascii="Verdana" w:hAnsi="Verdana"/>
          <w:sz w:val="20"/>
          <w:szCs w:val="20"/>
        </w:rPr>
        <w:t xml:space="preserve">ma </w:t>
      </w:r>
      <w:r w:rsidR="005039C0" w:rsidRPr="00D33630">
        <w:rPr>
          <w:rFonts w:ascii="Verdana" w:hAnsi="Verdana"/>
          <w:sz w:val="20"/>
          <w:szCs w:val="20"/>
        </w:rPr>
        <w:t xml:space="preserve">è pensato per integrarsi </w:t>
      </w:r>
      <w:r w:rsidR="0082326D">
        <w:rPr>
          <w:rFonts w:ascii="Verdana" w:hAnsi="Verdana"/>
          <w:sz w:val="20"/>
          <w:szCs w:val="20"/>
        </w:rPr>
        <w:t>alla perfezione</w:t>
      </w:r>
      <w:r w:rsidR="005039C0" w:rsidRPr="00D33630">
        <w:rPr>
          <w:rFonts w:ascii="Verdana" w:hAnsi="Verdana"/>
          <w:sz w:val="20"/>
          <w:szCs w:val="20"/>
        </w:rPr>
        <w:t xml:space="preserve"> con </w:t>
      </w:r>
      <w:r w:rsidR="006A54CE">
        <w:rPr>
          <w:rFonts w:ascii="Verdana" w:hAnsi="Verdana"/>
          <w:sz w:val="20"/>
          <w:szCs w:val="20"/>
        </w:rPr>
        <w:t>i sistemi</w:t>
      </w:r>
      <w:r w:rsidR="005922BB" w:rsidRPr="00D33630">
        <w:rPr>
          <w:rFonts w:ascii="Verdana" w:hAnsi="Verdana"/>
          <w:sz w:val="20"/>
          <w:szCs w:val="20"/>
        </w:rPr>
        <w:t xml:space="preserve"> </w:t>
      </w:r>
      <w:r w:rsidR="005039C0" w:rsidRPr="00D33630">
        <w:rPr>
          <w:rFonts w:ascii="Verdana" w:hAnsi="Verdana"/>
          <w:sz w:val="20"/>
          <w:szCs w:val="20"/>
        </w:rPr>
        <w:t>AVE.</w:t>
      </w:r>
    </w:p>
    <w:p w14:paraId="59C5874B" w14:textId="08FDFB15" w:rsidR="00FE138D" w:rsidRPr="00FE138D" w:rsidRDefault="00FE138D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FE138D">
        <w:rPr>
          <w:rFonts w:ascii="Verdana" w:hAnsi="Verdana"/>
          <w:sz w:val="20"/>
          <w:szCs w:val="20"/>
        </w:rPr>
        <w:t>White</w:t>
      </w:r>
      <w:r w:rsidR="00F44406" w:rsidRPr="00D33630">
        <w:rPr>
          <w:rFonts w:ascii="Verdana" w:hAnsi="Verdana"/>
          <w:sz w:val="20"/>
          <w:szCs w:val="20"/>
        </w:rPr>
        <w:t>k</w:t>
      </w:r>
      <w:r w:rsidRPr="00FE138D">
        <w:rPr>
          <w:rFonts w:ascii="Verdana" w:hAnsi="Verdana"/>
          <w:sz w:val="20"/>
          <w:szCs w:val="20"/>
        </w:rPr>
        <w:t xml:space="preserve"> 44 </w:t>
      </w:r>
      <w:r w:rsidR="005922BB" w:rsidRPr="00D33630">
        <w:rPr>
          <w:rFonts w:ascii="Verdana" w:hAnsi="Verdana"/>
          <w:sz w:val="20"/>
          <w:szCs w:val="20"/>
        </w:rPr>
        <w:t>è concepito come</w:t>
      </w:r>
      <w:r w:rsidRPr="00FE138D">
        <w:rPr>
          <w:rFonts w:ascii="Verdana" w:hAnsi="Verdana"/>
          <w:sz w:val="20"/>
          <w:szCs w:val="20"/>
        </w:rPr>
        <w:t xml:space="preserve"> una </w:t>
      </w:r>
      <w:r w:rsidRPr="00FE138D">
        <w:rPr>
          <w:rFonts w:ascii="Verdana" w:hAnsi="Verdana"/>
          <w:color w:val="000000" w:themeColor="text1"/>
          <w:sz w:val="20"/>
          <w:szCs w:val="20"/>
        </w:rPr>
        <w:t xml:space="preserve">soluzione </w:t>
      </w:r>
      <w:r w:rsidRPr="00FE138D">
        <w:rPr>
          <w:rFonts w:ascii="Verdana" w:hAnsi="Verdana"/>
          <w:sz w:val="20"/>
          <w:szCs w:val="20"/>
        </w:rPr>
        <w:t xml:space="preserve">completa e versatile. Al cuore del sistema c'è la </w:t>
      </w:r>
      <w:r w:rsidRPr="00FE138D">
        <w:rPr>
          <w:rFonts w:ascii="Verdana" w:hAnsi="Verdana"/>
          <w:b/>
          <w:bCs/>
          <w:sz w:val="20"/>
          <w:szCs w:val="20"/>
        </w:rPr>
        <w:t>nuova</w:t>
      </w:r>
      <w:r w:rsidRPr="00FE138D">
        <w:rPr>
          <w:rFonts w:ascii="Verdana" w:hAnsi="Verdana"/>
          <w:sz w:val="20"/>
          <w:szCs w:val="20"/>
        </w:rPr>
        <w:t xml:space="preserve"> </w:t>
      </w:r>
      <w:r w:rsidRPr="00FE138D">
        <w:rPr>
          <w:rFonts w:ascii="Verdana" w:hAnsi="Verdana"/>
          <w:b/>
          <w:bCs/>
          <w:sz w:val="20"/>
          <w:szCs w:val="20"/>
        </w:rPr>
        <w:t>serie civile bianca opaca</w:t>
      </w:r>
      <w:r w:rsidRPr="00FE138D">
        <w:rPr>
          <w:rFonts w:ascii="Verdana" w:hAnsi="Verdana"/>
          <w:sz w:val="20"/>
          <w:szCs w:val="20"/>
        </w:rPr>
        <w:t xml:space="preserve">, composta da oltre 300 articoli. </w:t>
      </w:r>
      <w:r w:rsidR="009C3F72" w:rsidRPr="00D33630">
        <w:rPr>
          <w:rFonts w:ascii="Verdana" w:hAnsi="Verdana"/>
          <w:sz w:val="20"/>
          <w:szCs w:val="20"/>
        </w:rPr>
        <w:t>Al suo fianco</w:t>
      </w:r>
      <w:r w:rsidRPr="00FE138D">
        <w:rPr>
          <w:rFonts w:ascii="Verdana" w:hAnsi="Verdana"/>
          <w:sz w:val="20"/>
          <w:szCs w:val="20"/>
        </w:rPr>
        <w:t xml:space="preserve"> i </w:t>
      </w:r>
      <w:r w:rsidRPr="00FE138D">
        <w:rPr>
          <w:rFonts w:ascii="Verdana" w:hAnsi="Verdana"/>
          <w:b/>
          <w:bCs/>
          <w:sz w:val="20"/>
          <w:szCs w:val="20"/>
        </w:rPr>
        <w:t>comandi assiali di nuova generazione</w:t>
      </w:r>
      <w:r w:rsidRPr="00FE138D">
        <w:rPr>
          <w:rFonts w:ascii="Verdana" w:hAnsi="Verdana"/>
          <w:sz w:val="20"/>
          <w:szCs w:val="20"/>
        </w:rPr>
        <w:t>, che assicurano un</w:t>
      </w:r>
      <w:r w:rsidR="0026350A">
        <w:rPr>
          <w:rFonts w:ascii="Verdana" w:hAnsi="Verdana"/>
          <w:sz w:val="20"/>
          <w:szCs w:val="20"/>
        </w:rPr>
        <w:t>’</w:t>
      </w:r>
      <w:r w:rsidR="00434A37" w:rsidRPr="00D33630">
        <w:rPr>
          <w:rFonts w:ascii="Verdana" w:hAnsi="Verdana"/>
          <w:sz w:val="20"/>
          <w:szCs w:val="20"/>
        </w:rPr>
        <w:t>estetica</w:t>
      </w:r>
      <w:r w:rsidR="00F44406" w:rsidRPr="00D33630">
        <w:rPr>
          <w:rFonts w:ascii="Verdana" w:hAnsi="Verdana"/>
          <w:sz w:val="20"/>
          <w:szCs w:val="20"/>
        </w:rPr>
        <w:t xml:space="preserve"> lineare del punto luce. </w:t>
      </w:r>
      <w:r w:rsidRPr="00FE138D">
        <w:rPr>
          <w:rFonts w:ascii="Verdana" w:hAnsi="Verdana"/>
          <w:sz w:val="20"/>
          <w:szCs w:val="20"/>
        </w:rPr>
        <w:t xml:space="preserve">Due nuove linee di placche </w:t>
      </w:r>
      <w:r w:rsidR="00F44406" w:rsidRPr="00D33630">
        <w:rPr>
          <w:rFonts w:ascii="Verdana" w:hAnsi="Verdana"/>
          <w:sz w:val="20"/>
          <w:szCs w:val="20"/>
        </w:rPr>
        <w:t>impreziosiscono</w:t>
      </w:r>
      <w:r w:rsidRPr="00FE138D">
        <w:rPr>
          <w:rFonts w:ascii="Verdana" w:hAnsi="Verdana"/>
          <w:sz w:val="20"/>
          <w:szCs w:val="20"/>
        </w:rPr>
        <w:t xml:space="preserve"> ulteriormente l'offerta:</w:t>
      </w:r>
    </w:p>
    <w:p w14:paraId="16F85E34" w14:textId="7790E577" w:rsidR="001057DD" w:rsidRDefault="00434A37" w:rsidP="00D81A01">
      <w:pPr>
        <w:numPr>
          <w:ilvl w:val="0"/>
          <w:numId w:val="46"/>
        </w:numPr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  <w:szCs w:val="20"/>
        </w:rPr>
      </w:pPr>
      <w:r w:rsidRPr="001057DD">
        <w:rPr>
          <w:rFonts w:ascii="Verdana" w:hAnsi="Verdana"/>
          <w:b/>
          <w:bCs/>
          <w:sz w:val="20"/>
          <w:szCs w:val="20"/>
        </w:rPr>
        <w:t xml:space="preserve">Placche </w:t>
      </w:r>
      <w:r w:rsidR="00FE138D" w:rsidRPr="001057DD">
        <w:rPr>
          <w:rFonts w:ascii="Verdana" w:hAnsi="Verdana"/>
          <w:b/>
          <w:bCs/>
          <w:sz w:val="20"/>
          <w:szCs w:val="20"/>
        </w:rPr>
        <w:t xml:space="preserve">Pills </w:t>
      </w:r>
      <w:r w:rsidR="00FE138D" w:rsidRPr="001057DD">
        <w:rPr>
          <w:rFonts w:ascii="Verdana" w:hAnsi="Verdana"/>
          <w:sz w:val="20"/>
          <w:szCs w:val="20"/>
        </w:rPr>
        <w:t>in Corian</w:t>
      </w:r>
      <w:r w:rsidR="00F44406" w:rsidRPr="001057DD">
        <w:rPr>
          <w:rFonts w:ascii="Verdana" w:hAnsi="Verdana"/>
          <w:sz w:val="20"/>
          <w:szCs w:val="20"/>
          <w:vertAlign w:val="superscript"/>
        </w:rPr>
        <w:t>®</w:t>
      </w:r>
      <w:r w:rsidR="00F630E4" w:rsidRPr="001057DD">
        <w:rPr>
          <w:rFonts w:ascii="Verdana" w:hAnsi="Verdana"/>
          <w:sz w:val="20"/>
          <w:szCs w:val="20"/>
        </w:rPr>
        <w:t xml:space="preserve">, </w:t>
      </w:r>
      <w:r w:rsidR="001057DD" w:rsidRPr="001057DD">
        <w:rPr>
          <w:rFonts w:ascii="Verdana" w:hAnsi="Verdana"/>
          <w:sz w:val="20"/>
          <w:szCs w:val="20"/>
        </w:rPr>
        <w:t>disponibili sia nella versione touch, con nuove gemme dal design elegante e innovativo, sia per la gestione alberghiera che tradizionale. Una combinazione di stile e qualità per impianti di fascia alta</w:t>
      </w:r>
    </w:p>
    <w:p w14:paraId="0AF8F8C9" w14:textId="2059254A" w:rsidR="00D33630" w:rsidRPr="001057DD" w:rsidRDefault="00434A37" w:rsidP="00D81A01">
      <w:pPr>
        <w:numPr>
          <w:ilvl w:val="0"/>
          <w:numId w:val="46"/>
        </w:numPr>
        <w:spacing w:before="100" w:beforeAutospacing="1" w:after="100" w:afterAutospacing="1" w:line="280" w:lineRule="exact"/>
        <w:ind w:left="426"/>
        <w:jc w:val="both"/>
        <w:rPr>
          <w:rFonts w:ascii="Verdana" w:hAnsi="Verdana"/>
          <w:sz w:val="20"/>
          <w:szCs w:val="20"/>
        </w:rPr>
      </w:pPr>
      <w:r w:rsidRPr="001057DD">
        <w:rPr>
          <w:rFonts w:ascii="Verdana" w:hAnsi="Verdana"/>
          <w:b/>
          <w:bCs/>
          <w:sz w:val="20"/>
          <w:szCs w:val="20"/>
        </w:rPr>
        <w:t xml:space="preserve">Placche </w:t>
      </w:r>
      <w:r w:rsidR="00FE138D" w:rsidRPr="001057DD">
        <w:rPr>
          <w:rFonts w:ascii="Verdana" w:hAnsi="Verdana"/>
          <w:b/>
          <w:bCs/>
          <w:sz w:val="20"/>
          <w:szCs w:val="20"/>
        </w:rPr>
        <w:t>Easy Smart 44</w:t>
      </w:r>
      <w:r w:rsidR="00F630E4" w:rsidRPr="001057DD">
        <w:rPr>
          <w:rFonts w:ascii="Verdana" w:hAnsi="Verdana"/>
          <w:sz w:val="20"/>
          <w:szCs w:val="20"/>
        </w:rPr>
        <w:t xml:space="preserve"> </w:t>
      </w:r>
      <w:r w:rsidR="00FE138D" w:rsidRPr="001057DD">
        <w:rPr>
          <w:rFonts w:ascii="Verdana" w:hAnsi="Verdana"/>
          <w:sz w:val="20"/>
          <w:szCs w:val="20"/>
        </w:rPr>
        <w:t xml:space="preserve">in tecnopolimero, </w:t>
      </w:r>
      <w:r w:rsidRPr="001057DD">
        <w:rPr>
          <w:rFonts w:ascii="Verdana" w:hAnsi="Verdana"/>
          <w:sz w:val="20"/>
          <w:szCs w:val="20"/>
        </w:rPr>
        <w:t xml:space="preserve">una </w:t>
      </w:r>
      <w:r w:rsidR="00D77F8D" w:rsidRPr="001057DD">
        <w:rPr>
          <w:rFonts w:ascii="Verdana" w:hAnsi="Verdana"/>
          <w:sz w:val="20"/>
          <w:szCs w:val="20"/>
        </w:rPr>
        <w:t>collezione</w:t>
      </w:r>
      <w:r w:rsidRPr="001057DD">
        <w:rPr>
          <w:rFonts w:ascii="Verdana" w:hAnsi="Verdana"/>
          <w:sz w:val="20"/>
          <w:szCs w:val="20"/>
        </w:rPr>
        <w:t xml:space="preserve"> </w:t>
      </w:r>
      <w:r w:rsidR="00D33630" w:rsidRPr="001057DD">
        <w:rPr>
          <w:rFonts w:ascii="Verdana" w:hAnsi="Verdana"/>
          <w:sz w:val="20"/>
          <w:szCs w:val="20"/>
        </w:rPr>
        <w:t>dal</w:t>
      </w:r>
      <w:r w:rsidR="00D44EB7" w:rsidRPr="001057DD">
        <w:rPr>
          <w:rFonts w:ascii="Verdana" w:hAnsi="Verdana"/>
          <w:sz w:val="20"/>
          <w:szCs w:val="20"/>
        </w:rPr>
        <w:t xml:space="preserve"> design ultrapiatto, perfetta per </w:t>
      </w:r>
      <w:r w:rsidR="00D33630" w:rsidRPr="001057DD">
        <w:rPr>
          <w:rFonts w:ascii="Verdana" w:hAnsi="Verdana"/>
          <w:sz w:val="20"/>
          <w:szCs w:val="20"/>
        </w:rPr>
        <w:t>gli amanti delle linee essenziali</w:t>
      </w:r>
      <w:r w:rsidR="00D44EB7" w:rsidRPr="001057DD">
        <w:rPr>
          <w:rFonts w:ascii="Verdana" w:hAnsi="Verdana"/>
          <w:sz w:val="20"/>
          <w:szCs w:val="20"/>
        </w:rPr>
        <w:t xml:space="preserve"> </w:t>
      </w:r>
      <w:r w:rsidR="00D33630" w:rsidRPr="001057DD">
        <w:rPr>
          <w:rFonts w:ascii="Verdana" w:hAnsi="Verdana"/>
          <w:sz w:val="20"/>
          <w:szCs w:val="20"/>
        </w:rPr>
        <w:t>e dai costi contenuti.</w:t>
      </w:r>
      <w:r w:rsidR="00D44EB7" w:rsidRPr="001057DD">
        <w:rPr>
          <w:rFonts w:ascii="Verdana" w:hAnsi="Verdana"/>
          <w:sz w:val="20"/>
          <w:szCs w:val="20"/>
        </w:rPr>
        <w:t xml:space="preserve"> </w:t>
      </w:r>
    </w:p>
    <w:p w14:paraId="3E03B093" w14:textId="2676E76F" w:rsidR="00493CD9" w:rsidRDefault="00493CD9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93CD9">
        <w:rPr>
          <w:rFonts w:ascii="Verdana" w:hAnsi="Verdana"/>
          <w:sz w:val="20"/>
          <w:szCs w:val="20"/>
        </w:rPr>
        <w:t xml:space="preserve">A queste si aggiungono anche gli </w:t>
      </w:r>
      <w:r w:rsidRPr="00493CD9">
        <w:rPr>
          <w:rFonts w:ascii="Verdana" w:hAnsi="Verdana"/>
          <w:b/>
          <w:bCs/>
          <w:sz w:val="20"/>
          <w:szCs w:val="20"/>
        </w:rPr>
        <w:t>ampliamenti delle gamme esistenti</w:t>
      </w:r>
      <w:r w:rsidRPr="00493CD9">
        <w:rPr>
          <w:rFonts w:ascii="Verdana" w:hAnsi="Verdana"/>
          <w:sz w:val="20"/>
          <w:szCs w:val="20"/>
        </w:rPr>
        <w:t xml:space="preserve">. Infatti, AVE ha introdotto nuovi colori per le placche Smart 44 </w:t>
      </w:r>
      <w:r>
        <w:rPr>
          <w:rFonts w:ascii="Verdana" w:hAnsi="Verdana"/>
          <w:sz w:val="20"/>
          <w:szCs w:val="20"/>
        </w:rPr>
        <w:t>&amp;</w:t>
      </w:r>
      <w:r w:rsidRPr="00493CD9">
        <w:rPr>
          <w:rFonts w:ascii="Verdana" w:hAnsi="Verdana"/>
          <w:sz w:val="20"/>
          <w:szCs w:val="20"/>
        </w:rPr>
        <w:t xml:space="preserve"> Smart Touch e la nuova collezione di placche Smart 44 dedicate ai comandi a levetta, offrendo ancora più possibilità di personalizzazione. Oltre all’ampliamento colori della </w:t>
      </w:r>
      <w:r w:rsidR="00047F75">
        <w:rPr>
          <w:rFonts w:ascii="Verdana" w:hAnsi="Verdana"/>
          <w:sz w:val="20"/>
          <w:szCs w:val="20"/>
        </w:rPr>
        <w:t>s</w:t>
      </w:r>
      <w:r w:rsidRPr="00493CD9">
        <w:rPr>
          <w:rFonts w:ascii="Verdana" w:hAnsi="Verdana"/>
          <w:sz w:val="20"/>
          <w:szCs w:val="20"/>
        </w:rPr>
        <w:t>eri</w:t>
      </w:r>
      <w:r w:rsidR="00047F75">
        <w:rPr>
          <w:rFonts w:ascii="Verdana" w:hAnsi="Verdana"/>
          <w:sz w:val="20"/>
          <w:szCs w:val="20"/>
        </w:rPr>
        <w:t>e</w:t>
      </w:r>
      <w:r w:rsidRPr="00493CD9">
        <w:rPr>
          <w:rFonts w:ascii="Verdana" w:hAnsi="Verdana"/>
          <w:sz w:val="20"/>
          <w:szCs w:val="20"/>
        </w:rPr>
        <w:t xml:space="preserve"> New Style, sia per i comandi </w:t>
      </w:r>
      <w:r>
        <w:rPr>
          <w:rFonts w:ascii="Verdana" w:hAnsi="Verdana"/>
          <w:sz w:val="20"/>
          <w:szCs w:val="20"/>
        </w:rPr>
        <w:t xml:space="preserve">a </w:t>
      </w:r>
      <w:r w:rsidRPr="00493CD9">
        <w:rPr>
          <w:rFonts w:ascii="Verdana" w:hAnsi="Verdana"/>
          <w:sz w:val="20"/>
          <w:szCs w:val="20"/>
        </w:rPr>
        <w:t>levetta che tradizionali.</w:t>
      </w:r>
      <w:proofErr w:type="spellStart"/>
    </w:p>
    <w:p w14:paraId="3DE16B76" w14:textId="702CA572" w:rsidR="00B13598" w:rsidRPr="00FE138D" w:rsidRDefault="00FE138D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FE138D">
        <w:rPr>
          <w:rFonts w:ascii="Verdana" w:hAnsi="Verdana"/>
          <w:sz w:val="20"/>
          <w:szCs w:val="20"/>
        </w:rPr>
        <w:t>White</w:t>
      </w:r>
      <w:proofErr w:type="spellEnd"/>
      <w:r w:rsidR="003A46AB" w:rsidRPr="00B753B4">
        <w:rPr>
          <w:rFonts w:ascii="Verdana" w:hAnsi="Verdana"/>
          <w:sz w:val="20"/>
          <w:szCs w:val="20"/>
        </w:rPr>
        <w:t>k</w:t>
      </w:r>
      <w:r w:rsidRPr="00FE138D">
        <w:rPr>
          <w:rFonts w:ascii="Verdana" w:hAnsi="Verdana"/>
          <w:sz w:val="20"/>
          <w:szCs w:val="20"/>
        </w:rPr>
        <w:t xml:space="preserve"> 44 </w:t>
      </w:r>
      <w:r w:rsidR="005922BB" w:rsidRPr="00B753B4">
        <w:rPr>
          <w:rFonts w:ascii="Verdana" w:hAnsi="Verdana"/>
          <w:sz w:val="20"/>
          <w:szCs w:val="20"/>
        </w:rPr>
        <w:t>si integra anche</w:t>
      </w:r>
      <w:r w:rsidR="003A46AB" w:rsidRPr="00B753B4">
        <w:rPr>
          <w:rFonts w:ascii="Verdana" w:hAnsi="Verdana"/>
          <w:sz w:val="20"/>
          <w:szCs w:val="20"/>
        </w:rPr>
        <w:t xml:space="preserve"> con tutte le</w:t>
      </w:r>
      <w:r w:rsidR="003A46AB" w:rsidRPr="00D33630">
        <w:rPr>
          <w:rFonts w:ascii="Verdana" w:hAnsi="Verdana"/>
          <w:sz w:val="20"/>
          <w:szCs w:val="20"/>
        </w:rPr>
        <w:t xml:space="preserve"> </w:t>
      </w:r>
      <w:r w:rsidR="003A46AB" w:rsidRPr="00D33630">
        <w:rPr>
          <w:rFonts w:ascii="Verdana" w:hAnsi="Verdana"/>
          <w:b/>
          <w:bCs/>
          <w:sz w:val="20"/>
          <w:szCs w:val="20"/>
        </w:rPr>
        <w:t>nuove evoluzioni dei sistemi AVE</w:t>
      </w:r>
      <w:r w:rsidR="005039C0" w:rsidRPr="00D33630">
        <w:rPr>
          <w:rFonts w:ascii="Verdana" w:hAnsi="Verdana"/>
          <w:sz w:val="20"/>
          <w:szCs w:val="20"/>
        </w:rPr>
        <w:t xml:space="preserve"> </w:t>
      </w:r>
      <w:r w:rsidR="005922BB" w:rsidRPr="00D33630">
        <w:rPr>
          <w:rFonts w:ascii="Verdana" w:hAnsi="Verdana"/>
          <w:sz w:val="20"/>
          <w:szCs w:val="20"/>
        </w:rPr>
        <w:t>per</w:t>
      </w:r>
      <w:r w:rsidR="005039C0" w:rsidRPr="00D33630">
        <w:rPr>
          <w:rFonts w:ascii="Verdana" w:hAnsi="Verdana"/>
          <w:sz w:val="20"/>
          <w:szCs w:val="20"/>
        </w:rPr>
        <w:t xml:space="preserve"> ambienti </w:t>
      </w:r>
      <w:r w:rsidR="008F5AC9">
        <w:rPr>
          <w:rFonts w:ascii="Verdana" w:hAnsi="Verdana"/>
          <w:sz w:val="20"/>
          <w:szCs w:val="20"/>
        </w:rPr>
        <w:t>residenziali</w:t>
      </w:r>
      <w:r w:rsidR="005039C0" w:rsidRPr="00D33630">
        <w:rPr>
          <w:rFonts w:ascii="Verdana" w:hAnsi="Verdana"/>
          <w:sz w:val="20"/>
          <w:szCs w:val="20"/>
        </w:rPr>
        <w:t xml:space="preserve"> e professionali</w:t>
      </w:r>
      <w:r w:rsidR="00EA5B34" w:rsidRPr="00D33630">
        <w:rPr>
          <w:rFonts w:ascii="Verdana" w:hAnsi="Verdana"/>
          <w:sz w:val="20"/>
          <w:szCs w:val="20"/>
        </w:rPr>
        <w:t xml:space="preserve">, comprese le novità </w:t>
      </w:r>
      <w:r w:rsidR="00B13598" w:rsidRPr="00D33630">
        <w:rPr>
          <w:rFonts w:ascii="Verdana" w:hAnsi="Verdana"/>
          <w:sz w:val="20"/>
          <w:szCs w:val="20"/>
        </w:rPr>
        <w:t xml:space="preserve">già presentate e quelle che verranno </w:t>
      </w:r>
      <w:r w:rsidR="00EA5B34" w:rsidRPr="00D33630">
        <w:rPr>
          <w:rFonts w:ascii="Verdana" w:hAnsi="Verdana"/>
          <w:sz w:val="20"/>
          <w:szCs w:val="20"/>
        </w:rPr>
        <w:t>rilasciate nel corso dell’anno</w:t>
      </w:r>
      <w:r w:rsidR="00B13598" w:rsidRPr="00D33630">
        <w:rPr>
          <w:rFonts w:ascii="Verdana" w:hAnsi="Verdana"/>
          <w:sz w:val="20"/>
          <w:szCs w:val="20"/>
        </w:rPr>
        <w:t xml:space="preserve">: </w:t>
      </w:r>
      <w:r w:rsidR="00B13598" w:rsidRPr="00D33630">
        <w:rPr>
          <w:rFonts w:ascii="Verdana" w:hAnsi="Verdana"/>
          <w:b/>
          <w:bCs/>
          <w:sz w:val="20"/>
          <w:szCs w:val="20"/>
        </w:rPr>
        <w:t>c</w:t>
      </w:r>
      <w:r w:rsidRPr="00D33630">
        <w:rPr>
          <w:rFonts w:ascii="Verdana" w:hAnsi="Verdana"/>
          <w:b/>
          <w:bCs/>
          <w:sz w:val="20"/>
          <w:szCs w:val="20"/>
        </w:rPr>
        <w:t>ronotermostati a ghiera</w:t>
      </w:r>
      <w:r w:rsidR="005922BB" w:rsidRPr="00D33630">
        <w:rPr>
          <w:rFonts w:ascii="Verdana" w:hAnsi="Verdana"/>
          <w:sz w:val="20"/>
          <w:szCs w:val="20"/>
        </w:rPr>
        <w:t>,</w:t>
      </w:r>
      <w:r w:rsidRPr="00D33630">
        <w:rPr>
          <w:rFonts w:ascii="Verdana" w:hAnsi="Verdana"/>
          <w:sz w:val="20"/>
          <w:szCs w:val="20"/>
        </w:rPr>
        <w:t xml:space="preserve"> </w:t>
      </w:r>
      <w:r w:rsidR="005922BB" w:rsidRPr="00D33630">
        <w:rPr>
          <w:rFonts w:ascii="Verdana" w:hAnsi="Verdana"/>
          <w:sz w:val="20"/>
          <w:szCs w:val="20"/>
        </w:rPr>
        <w:t xml:space="preserve">disponibili </w:t>
      </w:r>
      <w:r w:rsidR="00EA5B34" w:rsidRPr="00D33630">
        <w:rPr>
          <w:rFonts w:ascii="Verdana" w:hAnsi="Verdana"/>
          <w:sz w:val="20"/>
          <w:szCs w:val="20"/>
        </w:rPr>
        <w:t>nelle versioni Wi-Fi</w:t>
      </w:r>
      <w:r w:rsidR="005922BB" w:rsidRPr="00D33630">
        <w:rPr>
          <w:rFonts w:ascii="Verdana" w:hAnsi="Verdana"/>
          <w:sz w:val="20"/>
          <w:szCs w:val="20"/>
        </w:rPr>
        <w:t xml:space="preserve"> e </w:t>
      </w:r>
      <w:r w:rsidR="00EA5B34" w:rsidRPr="00D33630">
        <w:rPr>
          <w:rFonts w:ascii="Verdana" w:hAnsi="Verdana"/>
          <w:sz w:val="20"/>
          <w:szCs w:val="20"/>
        </w:rPr>
        <w:t xml:space="preserve">per </w:t>
      </w:r>
      <w:r w:rsidR="005922BB" w:rsidRPr="00D33630">
        <w:rPr>
          <w:rFonts w:ascii="Verdana" w:hAnsi="Verdana"/>
          <w:sz w:val="20"/>
          <w:szCs w:val="20"/>
        </w:rPr>
        <w:t>domotica filare</w:t>
      </w:r>
      <w:r w:rsidR="00B13598" w:rsidRPr="00D33630">
        <w:rPr>
          <w:rFonts w:ascii="Verdana" w:hAnsi="Verdana"/>
          <w:sz w:val="20"/>
          <w:szCs w:val="20"/>
        </w:rPr>
        <w:t xml:space="preserve">; </w:t>
      </w:r>
      <w:r w:rsidR="00B13598" w:rsidRPr="00D33630">
        <w:rPr>
          <w:rFonts w:ascii="Verdana" w:hAnsi="Verdana"/>
          <w:b/>
          <w:bCs/>
          <w:sz w:val="20"/>
          <w:szCs w:val="20"/>
        </w:rPr>
        <w:t>c</w:t>
      </w:r>
      <w:r w:rsidRPr="00FE138D">
        <w:rPr>
          <w:rFonts w:ascii="Verdana" w:hAnsi="Verdana"/>
          <w:b/>
          <w:bCs/>
          <w:sz w:val="20"/>
          <w:szCs w:val="20"/>
        </w:rPr>
        <w:t xml:space="preserve">omandi </w:t>
      </w:r>
      <w:r w:rsidR="00B13598" w:rsidRPr="00D33630">
        <w:rPr>
          <w:rFonts w:ascii="Verdana" w:hAnsi="Verdana"/>
          <w:b/>
          <w:bCs/>
          <w:sz w:val="20"/>
          <w:szCs w:val="20"/>
        </w:rPr>
        <w:t>m</w:t>
      </w:r>
      <w:r w:rsidRPr="00FE138D">
        <w:rPr>
          <w:rFonts w:ascii="Verdana" w:hAnsi="Verdana"/>
          <w:b/>
          <w:bCs/>
          <w:sz w:val="20"/>
          <w:szCs w:val="20"/>
        </w:rPr>
        <w:t>ultifunzione</w:t>
      </w:r>
      <w:r w:rsidR="00EA5B34" w:rsidRPr="00D33630">
        <w:rPr>
          <w:rFonts w:ascii="Verdana" w:hAnsi="Verdana"/>
          <w:sz w:val="20"/>
          <w:szCs w:val="20"/>
        </w:rPr>
        <w:t xml:space="preserve"> </w:t>
      </w:r>
      <w:r w:rsidR="00EA5B34" w:rsidRPr="00D33630">
        <w:rPr>
          <w:rFonts w:ascii="Verdana" w:hAnsi="Verdana"/>
          <w:b/>
          <w:bCs/>
          <w:sz w:val="20"/>
          <w:szCs w:val="20"/>
        </w:rPr>
        <w:t>IoT</w:t>
      </w:r>
      <w:r w:rsidRPr="00FE138D">
        <w:rPr>
          <w:rFonts w:ascii="Verdana" w:hAnsi="Verdana"/>
          <w:sz w:val="20"/>
          <w:szCs w:val="20"/>
        </w:rPr>
        <w:t xml:space="preserve"> </w:t>
      </w:r>
      <w:r w:rsidR="00047F75">
        <w:rPr>
          <w:rFonts w:ascii="Verdana" w:hAnsi="Verdana"/>
          <w:sz w:val="20"/>
          <w:szCs w:val="20"/>
        </w:rPr>
        <w:t xml:space="preserve">per la </w:t>
      </w:r>
      <w:r w:rsidR="00493CD9" w:rsidRPr="00493CD9">
        <w:rPr>
          <w:rFonts w:ascii="Verdana" w:hAnsi="Verdana"/>
          <w:sz w:val="20"/>
          <w:szCs w:val="20"/>
        </w:rPr>
        <w:t xml:space="preserve"> gestione scene </w:t>
      </w:r>
      <w:r w:rsidR="00047F75">
        <w:rPr>
          <w:rFonts w:ascii="Verdana" w:hAnsi="Verdana"/>
          <w:sz w:val="20"/>
          <w:szCs w:val="20"/>
        </w:rPr>
        <w:t xml:space="preserve">fino </w:t>
      </w:r>
      <w:r w:rsidR="00493CD9" w:rsidRPr="00493CD9">
        <w:rPr>
          <w:rFonts w:ascii="Verdana" w:hAnsi="Verdana"/>
          <w:sz w:val="20"/>
          <w:szCs w:val="20"/>
        </w:rPr>
        <w:t xml:space="preserve">alla </w:t>
      </w:r>
      <w:proofErr w:type="spellStart"/>
      <w:r w:rsidR="00493CD9" w:rsidRPr="00493CD9">
        <w:rPr>
          <w:rFonts w:ascii="Verdana" w:hAnsi="Verdana"/>
          <w:sz w:val="20"/>
          <w:szCs w:val="20"/>
        </w:rPr>
        <w:t>dimmerazione</w:t>
      </w:r>
      <w:proofErr w:type="spellEnd"/>
      <w:r w:rsidR="00493CD9" w:rsidRPr="00493CD9">
        <w:rPr>
          <w:rFonts w:ascii="Verdana" w:hAnsi="Verdana"/>
          <w:sz w:val="20"/>
          <w:szCs w:val="20"/>
        </w:rPr>
        <w:t xml:space="preserve"> delle luci</w:t>
      </w:r>
      <w:r w:rsidR="005922BB" w:rsidRPr="00D33630">
        <w:rPr>
          <w:rFonts w:ascii="Verdana" w:hAnsi="Verdana"/>
          <w:sz w:val="20"/>
          <w:szCs w:val="20"/>
        </w:rPr>
        <w:t>;</w:t>
      </w:r>
      <w:r w:rsidR="00B13598" w:rsidRPr="00D33630">
        <w:rPr>
          <w:rFonts w:ascii="Verdana" w:hAnsi="Verdana"/>
          <w:sz w:val="20"/>
          <w:szCs w:val="20"/>
        </w:rPr>
        <w:t xml:space="preserve"> </w:t>
      </w:r>
      <w:r w:rsidR="00B13598" w:rsidRPr="008F5AC9">
        <w:rPr>
          <w:rFonts w:ascii="Verdana" w:hAnsi="Verdana"/>
          <w:sz w:val="20"/>
          <w:szCs w:val="20"/>
        </w:rPr>
        <w:t>d</w:t>
      </w:r>
      <w:r w:rsidR="005922BB" w:rsidRPr="008F5AC9">
        <w:rPr>
          <w:rFonts w:ascii="Verdana" w:hAnsi="Verdana"/>
          <w:sz w:val="20"/>
          <w:szCs w:val="20"/>
        </w:rPr>
        <w:t>ispositivi per la</w:t>
      </w:r>
      <w:r w:rsidR="005922BB" w:rsidRPr="00D33630">
        <w:rPr>
          <w:rFonts w:ascii="Verdana" w:hAnsi="Verdana"/>
          <w:b/>
          <w:bCs/>
          <w:sz w:val="20"/>
          <w:szCs w:val="20"/>
        </w:rPr>
        <w:t xml:space="preserve"> gestione</w:t>
      </w:r>
      <w:r w:rsidRPr="00FE138D">
        <w:rPr>
          <w:rFonts w:ascii="Verdana" w:hAnsi="Verdana"/>
          <w:b/>
          <w:bCs/>
          <w:sz w:val="20"/>
          <w:szCs w:val="20"/>
        </w:rPr>
        <w:t xml:space="preserve"> intelligente dell'energia</w:t>
      </w:r>
      <w:r w:rsidR="005922BB" w:rsidRPr="00D33630">
        <w:rPr>
          <w:rFonts w:ascii="Verdana" w:hAnsi="Verdana"/>
          <w:sz w:val="20"/>
          <w:szCs w:val="20"/>
        </w:rPr>
        <w:t>;</w:t>
      </w:r>
      <w:r w:rsidR="00B13598" w:rsidRPr="00D33630">
        <w:rPr>
          <w:rFonts w:ascii="Verdana" w:hAnsi="Verdana"/>
          <w:sz w:val="20"/>
          <w:szCs w:val="20"/>
        </w:rPr>
        <w:t xml:space="preserve"> l’iconico </w:t>
      </w:r>
      <w:r w:rsidR="00EA5B34" w:rsidRPr="00D33630">
        <w:rPr>
          <w:rFonts w:ascii="Verdana" w:hAnsi="Verdana"/>
          <w:b/>
          <w:bCs/>
          <w:sz w:val="20"/>
          <w:szCs w:val="20"/>
        </w:rPr>
        <w:t xml:space="preserve">Touch Screen 18” </w:t>
      </w:r>
      <w:r w:rsidR="00EA5B34" w:rsidRPr="00D33630">
        <w:rPr>
          <w:rFonts w:ascii="Verdana" w:hAnsi="Verdana"/>
          <w:sz w:val="20"/>
          <w:szCs w:val="20"/>
        </w:rPr>
        <w:t xml:space="preserve">per la supervisione </w:t>
      </w:r>
      <w:r w:rsidR="00B13598" w:rsidRPr="00D33630">
        <w:rPr>
          <w:rFonts w:ascii="Verdana" w:hAnsi="Verdana"/>
          <w:sz w:val="20"/>
          <w:szCs w:val="20"/>
        </w:rPr>
        <w:t xml:space="preserve">di tutti i sistemi </w:t>
      </w:r>
      <w:r w:rsidR="00DF3E2B">
        <w:rPr>
          <w:rFonts w:ascii="Verdana" w:hAnsi="Verdana"/>
          <w:sz w:val="20"/>
          <w:szCs w:val="20"/>
        </w:rPr>
        <w:t>tecnologici</w:t>
      </w:r>
      <w:r w:rsidR="00B13598" w:rsidRPr="00D33630">
        <w:rPr>
          <w:rFonts w:ascii="Verdana" w:hAnsi="Verdana"/>
          <w:sz w:val="20"/>
          <w:szCs w:val="20"/>
        </w:rPr>
        <w:t xml:space="preserve"> AVE (domotica connessa e filare, antifurto e videocitofonia IP), che uscirà con la nuova </w:t>
      </w:r>
      <w:r w:rsidR="00B13598" w:rsidRPr="00D33630">
        <w:rPr>
          <w:rFonts w:ascii="Verdana" w:hAnsi="Verdana"/>
          <w:b/>
          <w:bCs/>
          <w:sz w:val="20"/>
          <w:szCs w:val="20"/>
        </w:rPr>
        <w:t>interfaccia grafica AVE</w:t>
      </w:r>
      <w:r w:rsidR="00DF3E2B" w:rsidRPr="00DF3E2B">
        <w:rPr>
          <w:rFonts w:ascii="Verdana" w:hAnsi="Verdana"/>
          <w:sz w:val="20"/>
          <w:szCs w:val="20"/>
        </w:rPr>
        <w:t xml:space="preserve">, ancora più </w:t>
      </w:r>
      <w:proofErr w:type="spellStart"/>
      <w:r w:rsidR="00B13598" w:rsidRPr="00D33630">
        <w:rPr>
          <w:rFonts w:ascii="Verdana" w:hAnsi="Verdana"/>
          <w:sz w:val="20"/>
          <w:szCs w:val="20"/>
        </w:rPr>
        <w:t>user-friendly</w:t>
      </w:r>
      <w:proofErr w:type="spellEnd"/>
      <w:r w:rsidR="00B13598" w:rsidRPr="00D33630">
        <w:rPr>
          <w:rFonts w:ascii="Verdana" w:hAnsi="Verdana"/>
          <w:sz w:val="20"/>
          <w:szCs w:val="20"/>
        </w:rPr>
        <w:t xml:space="preserve">. </w:t>
      </w:r>
      <w:r w:rsidR="00B13598" w:rsidRPr="00FE138D">
        <w:rPr>
          <w:rFonts w:ascii="Verdana" w:hAnsi="Verdana"/>
          <w:sz w:val="20"/>
          <w:szCs w:val="20"/>
        </w:rPr>
        <w:t>Anche le soluzioni per il settore ricettivo si rinnovano</w:t>
      </w:r>
      <w:r w:rsidR="00B13598" w:rsidRPr="00D33630">
        <w:rPr>
          <w:rFonts w:ascii="Verdana" w:hAnsi="Verdana"/>
          <w:sz w:val="20"/>
          <w:szCs w:val="20"/>
        </w:rPr>
        <w:t xml:space="preserve">: </w:t>
      </w:r>
      <w:r w:rsidR="00B13598" w:rsidRPr="00FE138D">
        <w:rPr>
          <w:rFonts w:ascii="Verdana" w:hAnsi="Verdana"/>
          <w:sz w:val="20"/>
          <w:szCs w:val="20"/>
        </w:rPr>
        <w:t xml:space="preserve">AVE introduce </w:t>
      </w:r>
      <w:r w:rsidR="00B13598" w:rsidRPr="00FE138D">
        <w:rPr>
          <w:rFonts w:ascii="Verdana" w:hAnsi="Verdana"/>
          <w:b/>
          <w:bCs/>
          <w:sz w:val="20"/>
          <w:szCs w:val="20"/>
        </w:rPr>
        <w:t xml:space="preserve">nuovi lettori </w:t>
      </w:r>
      <w:r w:rsidR="00B13598" w:rsidRPr="00FE138D">
        <w:rPr>
          <w:rFonts w:ascii="Verdana" w:hAnsi="Verdana"/>
          <w:sz w:val="20"/>
          <w:szCs w:val="20"/>
        </w:rPr>
        <w:t xml:space="preserve">con finiture coordinate </w:t>
      </w:r>
      <w:r w:rsidR="00DF3E2B">
        <w:rPr>
          <w:rFonts w:ascii="Verdana" w:hAnsi="Verdana"/>
          <w:sz w:val="20"/>
          <w:szCs w:val="20"/>
        </w:rPr>
        <w:t>al</w:t>
      </w:r>
      <w:r w:rsidR="00B13598" w:rsidRPr="00FE138D">
        <w:rPr>
          <w:rFonts w:ascii="Verdana" w:hAnsi="Verdana"/>
          <w:sz w:val="20"/>
          <w:szCs w:val="20"/>
        </w:rPr>
        <w:t>la collezione Pills</w:t>
      </w:r>
      <w:r w:rsidR="00DF3E2B">
        <w:rPr>
          <w:rFonts w:ascii="Verdana" w:hAnsi="Verdana"/>
          <w:sz w:val="20"/>
          <w:szCs w:val="20"/>
        </w:rPr>
        <w:t xml:space="preserve"> e</w:t>
      </w:r>
      <w:r w:rsidR="00B13598" w:rsidRPr="00FE138D">
        <w:rPr>
          <w:rFonts w:ascii="Verdana" w:hAnsi="Verdana"/>
          <w:sz w:val="20"/>
          <w:szCs w:val="20"/>
        </w:rPr>
        <w:t xml:space="preserve"> una </w:t>
      </w:r>
      <w:r w:rsidR="00B13598" w:rsidRPr="00FE138D">
        <w:rPr>
          <w:rFonts w:ascii="Verdana" w:hAnsi="Verdana"/>
          <w:b/>
          <w:bCs/>
          <w:sz w:val="20"/>
          <w:szCs w:val="20"/>
        </w:rPr>
        <w:t>tastiera per il controllo accessi</w:t>
      </w:r>
      <w:r w:rsidR="00B13598" w:rsidRPr="00FE138D">
        <w:rPr>
          <w:rFonts w:ascii="Verdana" w:hAnsi="Verdana"/>
          <w:sz w:val="20"/>
          <w:szCs w:val="20"/>
        </w:rPr>
        <w:t xml:space="preserve"> dedicata alle strutture non presidiate</w:t>
      </w:r>
      <w:r w:rsidR="00B13598" w:rsidRPr="00D33630">
        <w:rPr>
          <w:rFonts w:ascii="Verdana" w:hAnsi="Verdana"/>
          <w:sz w:val="20"/>
          <w:szCs w:val="20"/>
        </w:rPr>
        <w:t xml:space="preserve">. </w:t>
      </w:r>
    </w:p>
    <w:p w14:paraId="7B0354AF" w14:textId="3FCA97B0" w:rsidR="00D33630" w:rsidRPr="00FE138D" w:rsidRDefault="00D33630" w:rsidP="00D33630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FE138D">
        <w:rPr>
          <w:rFonts w:ascii="Verdana" w:hAnsi="Verdana"/>
          <w:sz w:val="20"/>
          <w:szCs w:val="20"/>
        </w:rPr>
        <w:t xml:space="preserve">Da 120 anni, AVE è sinonimo di </w:t>
      </w:r>
      <w:r w:rsidR="0082326D">
        <w:rPr>
          <w:rFonts w:ascii="Verdana" w:hAnsi="Verdana"/>
          <w:sz w:val="20"/>
          <w:szCs w:val="20"/>
        </w:rPr>
        <w:t>eccellenza</w:t>
      </w:r>
      <w:r w:rsidRPr="00FE138D">
        <w:rPr>
          <w:rFonts w:ascii="Verdana" w:hAnsi="Verdana"/>
          <w:sz w:val="20"/>
          <w:szCs w:val="20"/>
        </w:rPr>
        <w:t xml:space="preserve"> e qualità nel settore elettrico. Con White</w:t>
      </w:r>
      <w:r w:rsidRPr="00D33630">
        <w:rPr>
          <w:rFonts w:ascii="Verdana" w:hAnsi="Verdana"/>
          <w:sz w:val="20"/>
          <w:szCs w:val="20"/>
        </w:rPr>
        <w:t>k</w:t>
      </w:r>
      <w:r w:rsidRPr="00FE138D">
        <w:rPr>
          <w:rFonts w:ascii="Verdana" w:hAnsi="Verdana"/>
          <w:sz w:val="20"/>
          <w:szCs w:val="20"/>
        </w:rPr>
        <w:t xml:space="preserve"> 44, l'</w:t>
      </w:r>
      <w:r>
        <w:rPr>
          <w:rFonts w:ascii="Verdana" w:hAnsi="Verdana"/>
          <w:sz w:val="20"/>
          <w:szCs w:val="20"/>
        </w:rPr>
        <w:t>A</w:t>
      </w:r>
      <w:r w:rsidRPr="00FE138D">
        <w:rPr>
          <w:rFonts w:ascii="Verdana" w:hAnsi="Verdana"/>
          <w:sz w:val="20"/>
          <w:szCs w:val="20"/>
        </w:rPr>
        <w:t xml:space="preserve">zienda conferma il suo impegno nel fornire </w:t>
      </w:r>
      <w:r w:rsidRPr="00FE138D">
        <w:rPr>
          <w:rFonts w:ascii="Verdana" w:hAnsi="Verdana"/>
          <w:b/>
          <w:bCs/>
          <w:sz w:val="20"/>
          <w:szCs w:val="20"/>
        </w:rPr>
        <w:t>soluzioni all'avanguardia</w:t>
      </w:r>
      <w:r w:rsidRPr="00FE138D">
        <w:rPr>
          <w:rFonts w:ascii="Verdana" w:hAnsi="Verdana"/>
          <w:sz w:val="20"/>
          <w:szCs w:val="20"/>
        </w:rPr>
        <w:t xml:space="preserve">, integrate e di design, che rispondono alle esigenze </w:t>
      </w:r>
      <w:r w:rsidRPr="00D33630">
        <w:rPr>
          <w:rFonts w:ascii="Verdana" w:hAnsi="Verdana"/>
          <w:sz w:val="20"/>
          <w:szCs w:val="20"/>
        </w:rPr>
        <w:t xml:space="preserve">di un settore </w:t>
      </w:r>
      <w:r w:rsidRPr="00FE138D">
        <w:rPr>
          <w:rFonts w:ascii="Verdana" w:hAnsi="Verdana"/>
          <w:sz w:val="20"/>
          <w:szCs w:val="20"/>
        </w:rPr>
        <w:t>in continua evoluzione.</w:t>
      </w:r>
    </w:p>
    <w:p w14:paraId="6FBFA4D9" w14:textId="77777777" w:rsidR="002B6FD7" w:rsidRDefault="002B6FD7" w:rsidP="00156428">
      <w:pPr>
        <w:jc w:val="both"/>
        <w:rPr>
          <w:rFonts w:ascii="Verdana" w:hAnsi="Verdana"/>
          <w:bCs/>
          <w:sz w:val="20"/>
          <w:szCs w:val="20"/>
        </w:rPr>
      </w:pPr>
    </w:p>
    <w:p w14:paraId="26FABD1B" w14:textId="10F57CEE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02D14">
        <w:rPr>
          <w:rFonts w:ascii="Verdana" w:hAnsi="Verdana"/>
          <w:bCs/>
          <w:sz w:val="20"/>
          <w:szCs w:val="20"/>
        </w:rPr>
        <w:t>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A02D14">
        <w:rPr>
          <w:rFonts w:ascii="Verdana" w:hAnsi="Verdana"/>
          <w:bCs/>
          <w:sz w:val="20"/>
          <w:szCs w:val="20"/>
        </w:rPr>
        <w:t>luglio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3BDBA62C" w14:textId="4ECD39B4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322B7E31" w14:textId="77777777" w:rsidR="002B6FD7" w:rsidRDefault="002B6FD7" w:rsidP="00654177">
      <w:pPr>
        <w:rPr>
          <w:rFonts w:ascii="Verdana" w:hAnsi="Verdana"/>
          <w:b/>
          <w:sz w:val="20"/>
          <w:szCs w:val="20"/>
        </w:rPr>
      </w:pPr>
    </w:p>
    <w:p w14:paraId="58C91F05" w14:textId="77777777" w:rsidR="00B261D5" w:rsidRDefault="00B261D5" w:rsidP="00654177">
      <w:pPr>
        <w:rPr>
          <w:rFonts w:ascii="Verdana" w:hAnsi="Verdana"/>
          <w:b/>
          <w:sz w:val="20"/>
          <w:szCs w:val="20"/>
        </w:rPr>
      </w:pPr>
    </w:p>
    <w:p w14:paraId="0E55D480" w14:textId="597B07F3" w:rsidR="00AF6B88" w:rsidRPr="00156428" w:rsidRDefault="00215C80" w:rsidP="00156428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156428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F1B26" w14:textId="77777777" w:rsidR="00D7142C" w:rsidRDefault="00D7142C" w:rsidP="00BD1C27">
      <w:r>
        <w:separator/>
      </w:r>
    </w:p>
  </w:endnote>
  <w:endnote w:type="continuationSeparator" w:id="0">
    <w:p w14:paraId="68877BCD" w14:textId="77777777" w:rsidR="00D7142C" w:rsidRDefault="00D7142C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77777777" w:rsidR="003E7123" w:rsidRPr="009205D1" w:rsidRDefault="003E7123" w:rsidP="009205D1">
    <w:pPr>
      <w:jc w:val="both"/>
      <w:rPr>
        <w:rFonts w:ascii="Verdana" w:hAnsi="Verdana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4F12" w14:textId="77777777" w:rsidR="00D7142C" w:rsidRDefault="00D7142C" w:rsidP="00BD1C27">
      <w:r>
        <w:separator/>
      </w:r>
    </w:p>
  </w:footnote>
  <w:footnote w:type="continuationSeparator" w:id="0">
    <w:p w14:paraId="29BA2A24" w14:textId="77777777" w:rsidR="00D7142C" w:rsidRDefault="00D7142C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CC312E"/>
    <w:multiLevelType w:val="multilevel"/>
    <w:tmpl w:val="CA8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D76A3"/>
    <w:multiLevelType w:val="hybridMultilevel"/>
    <w:tmpl w:val="564E4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4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E3EC7"/>
    <w:multiLevelType w:val="multilevel"/>
    <w:tmpl w:val="453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6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41"/>
  </w:num>
  <w:num w:numId="4">
    <w:abstractNumId w:val="25"/>
  </w:num>
  <w:num w:numId="5">
    <w:abstractNumId w:val="43"/>
  </w:num>
  <w:num w:numId="6">
    <w:abstractNumId w:val="38"/>
  </w:num>
  <w:num w:numId="7">
    <w:abstractNumId w:val="40"/>
  </w:num>
  <w:num w:numId="8">
    <w:abstractNumId w:val="31"/>
  </w:num>
  <w:num w:numId="9">
    <w:abstractNumId w:val="2"/>
  </w:num>
  <w:num w:numId="10">
    <w:abstractNumId w:val="24"/>
  </w:num>
  <w:num w:numId="11">
    <w:abstractNumId w:val="39"/>
  </w:num>
  <w:num w:numId="12">
    <w:abstractNumId w:val="18"/>
  </w:num>
  <w:num w:numId="13">
    <w:abstractNumId w:val="47"/>
  </w:num>
  <w:num w:numId="14">
    <w:abstractNumId w:val="19"/>
  </w:num>
  <w:num w:numId="15">
    <w:abstractNumId w:val="9"/>
  </w:num>
  <w:num w:numId="16">
    <w:abstractNumId w:val="46"/>
  </w:num>
  <w:num w:numId="17">
    <w:abstractNumId w:val="32"/>
  </w:num>
  <w:num w:numId="18">
    <w:abstractNumId w:val="10"/>
  </w:num>
  <w:num w:numId="19">
    <w:abstractNumId w:val="4"/>
  </w:num>
  <w:num w:numId="20">
    <w:abstractNumId w:val="20"/>
  </w:num>
  <w:num w:numId="21">
    <w:abstractNumId w:val="30"/>
  </w:num>
  <w:num w:numId="22">
    <w:abstractNumId w:val="37"/>
  </w:num>
  <w:num w:numId="23">
    <w:abstractNumId w:val="28"/>
  </w:num>
  <w:num w:numId="24">
    <w:abstractNumId w:val="16"/>
  </w:num>
  <w:num w:numId="25">
    <w:abstractNumId w:val="27"/>
  </w:num>
  <w:num w:numId="26">
    <w:abstractNumId w:val="11"/>
  </w:num>
  <w:num w:numId="27">
    <w:abstractNumId w:val="1"/>
  </w:num>
  <w:num w:numId="28">
    <w:abstractNumId w:val="7"/>
  </w:num>
  <w:num w:numId="29">
    <w:abstractNumId w:val="35"/>
  </w:num>
  <w:num w:numId="30">
    <w:abstractNumId w:val="22"/>
  </w:num>
  <w:num w:numId="31">
    <w:abstractNumId w:val="21"/>
  </w:num>
  <w:num w:numId="32">
    <w:abstractNumId w:val="33"/>
  </w:num>
  <w:num w:numId="33">
    <w:abstractNumId w:val="13"/>
  </w:num>
  <w:num w:numId="34">
    <w:abstractNumId w:val="15"/>
  </w:num>
  <w:num w:numId="35">
    <w:abstractNumId w:val="0"/>
  </w:num>
  <w:num w:numId="36">
    <w:abstractNumId w:val="3"/>
  </w:num>
  <w:num w:numId="37">
    <w:abstractNumId w:val="12"/>
  </w:num>
  <w:num w:numId="38">
    <w:abstractNumId w:val="34"/>
  </w:num>
  <w:num w:numId="39">
    <w:abstractNumId w:val="17"/>
  </w:num>
  <w:num w:numId="40">
    <w:abstractNumId w:val="42"/>
  </w:num>
  <w:num w:numId="41">
    <w:abstractNumId w:val="6"/>
  </w:num>
  <w:num w:numId="42">
    <w:abstractNumId w:val="26"/>
  </w:num>
  <w:num w:numId="43">
    <w:abstractNumId w:val="45"/>
  </w:num>
  <w:num w:numId="44">
    <w:abstractNumId w:val="5"/>
  </w:num>
  <w:num w:numId="45">
    <w:abstractNumId w:val="29"/>
  </w:num>
  <w:num w:numId="46">
    <w:abstractNumId w:val="44"/>
  </w:num>
  <w:num w:numId="47">
    <w:abstractNumId w:val="8"/>
  </w:num>
  <w:num w:numId="4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1F99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2901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AA3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5C40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47F75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B7B50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7DD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7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38E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07F"/>
    <w:rsid w:val="00240F09"/>
    <w:rsid w:val="00241123"/>
    <w:rsid w:val="002417E5"/>
    <w:rsid w:val="00242DA3"/>
    <w:rsid w:val="00242DCD"/>
    <w:rsid w:val="00243BC2"/>
    <w:rsid w:val="0024423A"/>
    <w:rsid w:val="0024585B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50A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6FD7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46AB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85D"/>
    <w:rsid w:val="00434A37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2571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0F5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3CD9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217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39C0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568"/>
    <w:rsid w:val="005848D3"/>
    <w:rsid w:val="00585159"/>
    <w:rsid w:val="005862ED"/>
    <w:rsid w:val="00586CBD"/>
    <w:rsid w:val="00590066"/>
    <w:rsid w:val="0059026F"/>
    <w:rsid w:val="005902F8"/>
    <w:rsid w:val="0059070F"/>
    <w:rsid w:val="00590BE3"/>
    <w:rsid w:val="00590C6C"/>
    <w:rsid w:val="005910AE"/>
    <w:rsid w:val="005922BA"/>
    <w:rsid w:val="005922BB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0B0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68F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52E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4CE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2C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0484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B5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4312"/>
    <w:rsid w:val="007D5312"/>
    <w:rsid w:val="007D6F2D"/>
    <w:rsid w:val="007D7264"/>
    <w:rsid w:val="007D7463"/>
    <w:rsid w:val="007E005B"/>
    <w:rsid w:val="007E0A8F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1AF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26D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11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5AC9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7A6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591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3F72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2D14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2DF5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49C4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598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53B4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0F7F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3FA6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630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4EB7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42C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77F8D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0C29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3E2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B34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4406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0E4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4B3D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0A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38D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26D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2024-07-09T11:43:00Z</dcterms:created>
  <dcterms:modified xsi:type="dcterms:W3CDTF">2024-07-09T11:43:00Z</dcterms:modified>
  <cp:category/>
</cp:coreProperties>
</file>