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EE936" w14:textId="0C6BC315" w:rsidR="001A308D" w:rsidRPr="00B520E9" w:rsidRDefault="004E2385" w:rsidP="001A308D">
      <w:pPr>
        <w:jc w:val="center"/>
        <w:rPr>
          <w:rFonts w:ascii="Verdana" w:eastAsiaTheme="minorHAnsi" w:hAnsi="Verdana" w:cstheme="minorBidi"/>
          <w:b/>
          <w:sz w:val="27"/>
          <w:szCs w:val="27"/>
          <w:lang w:eastAsia="en-US"/>
        </w:rPr>
      </w:pPr>
      <w:r w:rsidRPr="00B520E9">
        <w:rPr>
          <w:rFonts w:ascii="Verdana" w:eastAsiaTheme="minorHAnsi" w:hAnsi="Verdana" w:cstheme="minorBidi"/>
          <w:b/>
          <w:sz w:val="27"/>
          <w:szCs w:val="27"/>
          <w:lang w:eastAsia="en-US"/>
        </w:rPr>
        <w:t>Collezione</w:t>
      </w:r>
      <w:r w:rsidR="00F07F9D" w:rsidRPr="00B520E9">
        <w:rPr>
          <w:rFonts w:ascii="Verdana" w:eastAsiaTheme="minorHAnsi" w:hAnsi="Verdana" w:cstheme="minorBidi"/>
          <w:b/>
          <w:sz w:val="27"/>
          <w:szCs w:val="27"/>
          <w:lang w:eastAsia="en-US"/>
        </w:rPr>
        <w:t xml:space="preserve"> di p</w:t>
      </w:r>
      <w:r w:rsidR="001A308D" w:rsidRPr="00B520E9">
        <w:rPr>
          <w:rFonts w:ascii="Verdana" w:eastAsiaTheme="minorHAnsi" w:hAnsi="Verdana" w:cstheme="minorBidi"/>
          <w:b/>
          <w:sz w:val="27"/>
          <w:szCs w:val="27"/>
          <w:lang w:eastAsia="en-US"/>
        </w:rPr>
        <w:t xml:space="preserve">lacche Pills, </w:t>
      </w:r>
      <w:r w:rsidR="00B520E9" w:rsidRPr="00B520E9">
        <w:rPr>
          <w:rFonts w:ascii="Verdana" w:eastAsiaTheme="minorHAnsi" w:hAnsi="Verdana" w:cstheme="minorBidi"/>
          <w:b/>
          <w:sz w:val="27"/>
          <w:szCs w:val="27"/>
          <w:lang w:eastAsia="en-US"/>
        </w:rPr>
        <w:t xml:space="preserve">la nuova </w:t>
      </w:r>
      <w:r w:rsidR="00F07F9D" w:rsidRPr="00B520E9">
        <w:rPr>
          <w:rFonts w:ascii="Verdana" w:eastAsiaTheme="minorHAnsi" w:hAnsi="Verdana" w:cstheme="minorBidi"/>
          <w:b/>
          <w:sz w:val="27"/>
          <w:szCs w:val="27"/>
          <w:lang w:eastAsia="en-US"/>
        </w:rPr>
        <w:t>icona</w:t>
      </w:r>
      <w:r w:rsidR="001A308D" w:rsidRPr="00B520E9">
        <w:rPr>
          <w:rFonts w:ascii="Verdana" w:eastAsiaTheme="minorHAnsi" w:hAnsi="Verdana" w:cstheme="minorBidi"/>
          <w:b/>
          <w:sz w:val="27"/>
          <w:szCs w:val="27"/>
          <w:lang w:eastAsia="en-US"/>
        </w:rPr>
        <w:t xml:space="preserve"> di stile AVE</w:t>
      </w:r>
    </w:p>
    <w:p w14:paraId="5AE59182" w14:textId="77777777" w:rsidR="001A308D" w:rsidRPr="004A2751" w:rsidRDefault="001A308D" w:rsidP="001A308D">
      <w:pPr>
        <w:jc w:val="center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</w:p>
    <w:p w14:paraId="504FC2F4" w14:textId="2202C617" w:rsidR="001A308D" w:rsidRDefault="001A308D" w:rsidP="004E2385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Una </w:t>
      </w:r>
      <w:r w:rsidR="004E2385">
        <w:rPr>
          <w:rFonts w:ascii="Verdana" w:hAnsi="Verdana"/>
          <w:b/>
          <w:bCs/>
          <w:sz w:val="22"/>
          <w:szCs w:val="22"/>
        </w:rPr>
        <w:t>linea</w:t>
      </w:r>
      <w:r>
        <w:rPr>
          <w:rFonts w:ascii="Verdana" w:hAnsi="Verdana"/>
          <w:b/>
          <w:bCs/>
          <w:sz w:val="22"/>
          <w:szCs w:val="22"/>
        </w:rPr>
        <w:t xml:space="preserve"> in Corian</w:t>
      </w:r>
      <w:r w:rsidRPr="00245F34">
        <w:rPr>
          <w:rFonts w:ascii="Verdana" w:hAnsi="Verdana"/>
          <w:b/>
          <w:bCs/>
          <w:sz w:val="22"/>
          <w:szCs w:val="22"/>
          <w:vertAlign w:val="superscript"/>
        </w:rPr>
        <w:t>®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="004E2385">
        <w:rPr>
          <w:rFonts w:ascii="Verdana" w:hAnsi="Verdana"/>
          <w:b/>
          <w:bCs/>
          <w:sz w:val="22"/>
          <w:szCs w:val="22"/>
        </w:rPr>
        <w:t>dal design ultrapiatto</w:t>
      </w:r>
      <w:r w:rsidR="00B520E9">
        <w:rPr>
          <w:rFonts w:ascii="Verdana" w:hAnsi="Verdana"/>
          <w:b/>
          <w:bCs/>
          <w:sz w:val="22"/>
          <w:szCs w:val="22"/>
        </w:rPr>
        <w:t>. Pura eleganza contemporanea.</w:t>
      </w:r>
      <w:r w:rsidR="004E2385"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Disponibile </w:t>
      </w:r>
      <w:r w:rsidR="004E2385">
        <w:rPr>
          <w:rFonts w:ascii="Verdana" w:hAnsi="Verdana"/>
          <w:b/>
          <w:bCs/>
          <w:sz w:val="22"/>
          <w:szCs w:val="22"/>
        </w:rPr>
        <w:t>nelle</w:t>
      </w:r>
      <w:r>
        <w:rPr>
          <w:rFonts w:ascii="Verdana" w:hAnsi="Verdana"/>
          <w:b/>
          <w:bCs/>
          <w:sz w:val="22"/>
          <w:szCs w:val="22"/>
        </w:rPr>
        <w:t xml:space="preserve"> version</w:t>
      </w:r>
      <w:r w:rsidR="004E2385">
        <w:rPr>
          <w:rFonts w:ascii="Verdana" w:hAnsi="Verdana"/>
          <w:b/>
          <w:bCs/>
          <w:sz w:val="22"/>
          <w:szCs w:val="22"/>
        </w:rPr>
        <w:t>i</w:t>
      </w:r>
      <w:r>
        <w:rPr>
          <w:rFonts w:ascii="Verdana" w:hAnsi="Verdana"/>
          <w:b/>
          <w:bCs/>
          <w:sz w:val="22"/>
          <w:szCs w:val="22"/>
        </w:rPr>
        <w:t xml:space="preserve"> touch, tradizionale e alberghiera.</w:t>
      </w:r>
    </w:p>
    <w:p w14:paraId="1EF6E681" w14:textId="77777777" w:rsidR="001A308D" w:rsidRDefault="001A308D" w:rsidP="001A308D">
      <w:pPr>
        <w:jc w:val="both"/>
        <w:rPr>
          <w:rFonts w:ascii="Verdana" w:hAnsi="Verdana"/>
          <w:bCs/>
          <w:sz w:val="20"/>
          <w:szCs w:val="20"/>
        </w:rPr>
      </w:pPr>
    </w:p>
    <w:p w14:paraId="50EC2C75" w14:textId="7ED24FF5" w:rsidR="001E57A9" w:rsidRDefault="001E57A9" w:rsidP="00C27322">
      <w:pPr>
        <w:spacing w:after="240"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Disegnata </w:t>
      </w:r>
      <w:r w:rsidR="00C128F5">
        <w:rPr>
          <w:rFonts w:ascii="Verdana" w:hAnsi="Verdana"/>
          <w:sz w:val="20"/>
          <w:szCs w:val="20"/>
        </w:rPr>
        <w:t>dall’arch.</w:t>
      </w:r>
      <w:r w:rsidRPr="00AF406E">
        <w:rPr>
          <w:rFonts w:ascii="Verdana" w:hAnsi="Verdana"/>
          <w:color w:val="FF0000"/>
          <w:sz w:val="20"/>
          <w:szCs w:val="20"/>
        </w:rPr>
        <w:t xml:space="preserve"> </w:t>
      </w:r>
      <w:r w:rsidRPr="001E57A9">
        <w:rPr>
          <w:rFonts w:ascii="Verdana" w:hAnsi="Verdana"/>
          <w:b/>
          <w:bCs/>
          <w:sz w:val="20"/>
          <w:szCs w:val="20"/>
        </w:rPr>
        <w:t>Simone Micheli</w:t>
      </w:r>
      <w:r>
        <w:rPr>
          <w:rFonts w:ascii="Verdana" w:hAnsi="Verdana"/>
          <w:sz w:val="20"/>
          <w:szCs w:val="20"/>
        </w:rPr>
        <w:t xml:space="preserve">, da anni partner AVE per progetti di grande prestigio, la </w:t>
      </w:r>
      <w:r w:rsidR="004E2385">
        <w:rPr>
          <w:rFonts w:ascii="Verdana" w:hAnsi="Verdana"/>
          <w:sz w:val="20"/>
          <w:szCs w:val="20"/>
        </w:rPr>
        <w:t>collezione</w:t>
      </w:r>
      <w:r>
        <w:rPr>
          <w:rFonts w:ascii="Verdana" w:hAnsi="Verdana"/>
          <w:sz w:val="20"/>
          <w:szCs w:val="20"/>
        </w:rPr>
        <w:t xml:space="preserve"> </w:t>
      </w:r>
      <w:r w:rsidRPr="001A308D">
        <w:rPr>
          <w:rFonts w:ascii="Verdana" w:hAnsi="Verdana"/>
          <w:sz w:val="20"/>
          <w:szCs w:val="20"/>
        </w:rPr>
        <w:t xml:space="preserve">di </w:t>
      </w:r>
      <w:r w:rsidRPr="005F31EE">
        <w:rPr>
          <w:rFonts w:ascii="Verdana" w:hAnsi="Verdana"/>
          <w:b/>
          <w:bCs/>
          <w:sz w:val="20"/>
          <w:szCs w:val="20"/>
        </w:rPr>
        <w:t xml:space="preserve">placche AVE Pills apre </w:t>
      </w:r>
      <w:r w:rsidRPr="008C0067">
        <w:rPr>
          <w:rFonts w:ascii="Verdana" w:hAnsi="Verdana"/>
          <w:b/>
          <w:bCs/>
          <w:sz w:val="20"/>
          <w:szCs w:val="20"/>
        </w:rPr>
        <w:t>a nuovi orizzonti creativi</w:t>
      </w:r>
      <w:r>
        <w:rPr>
          <w:rFonts w:ascii="Verdana" w:hAnsi="Verdana"/>
          <w:sz w:val="20"/>
          <w:szCs w:val="20"/>
        </w:rPr>
        <w:t xml:space="preserve">, per ripensare l’impianto elettrico in una veste assolutamente innovativa. </w:t>
      </w:r>
    </w:p>
    <w:p w14:paraId="571E3723" w14:textId="0B7E7981" w:rsidR="0040274E" w:rsidRDefault="00983C42" w:rsidP="00C27322">
      <w:pPr>
        <w:spacing w:after="240"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</w:t>
      </w:r>
      <w:r w:rsidRPr="00983C42">
        <w:rPr>
          <w:rFonts w:ascii="Verdana" w:hAnsi="Verdana"/>
          <w:b/>
          <w:bCs/>
          <w:sz w:val="20"/>
          <w:szCs w:val="20"/>
        </w:rPr>
        <w:t>design è ultrasottile</w:t>
      </w:r>
      <w:r>
        <w:rPr>
          <w:rFonts w:ascii="Verdana" w:hAnsi="Verdana"/>
          <w:sz w:val="20"/>
          <w:szCs w:val="20"/>
        </w:rPr>
        <w:t>, con soli 4 mm di spessore</w:t>
      </w:r>
      <w:r w:rsidR="00B520E9">
        <w:rPr>
          <w:rFonts w:ascii="Verdana" w:hAnsi="Verdana"/>
          <w:sz w:val="20"/>
          <w:szCs w:val="20"/>
        </w:rPr>
        <w:t xml:space="preserve">; </w:t>
      </w:r>
      <w:r w:rsidR="00B520E9">
        <w:rPr>
          <w:rFonts w:ascii="Verdana" w:hAnsi="Verdana"/>
          <w:color w:val="000000" w:themeColor="text1"/>
          <w:sz w:val="20"/>
          <w:szCs w:val="20"/>
        </w:rPr>
        <w:t>p</w:t>
      </w:r>
      <w:r w:rsidR="00B520E9" w:rsidRPr="00B520E9">
        <w:rPr>
          <w:rFonts w:ascii="Verdana" w:hAnsi="Verdana"/>
          <w:color w:val="000000" w:themeColor="text1"/>
          <w:sz w:val="20"/>
          <w:szCs w:val="20"/>
        </w:rPr>
        <w:t>rogettat</w:t>
      </w:r>
      <w:r w:rsidR="00B520E9">
        <w:rPr>
          <w:rFonts w:ascii="Verdana" w:hAnsi="Verdana"/>
          <w:color w:val="000000" w:themeColor="text1"/>
          <w:sz w:val="20"/>
          <w:szCs w:val="20"/>
        </w:rPr>
        <w:t>o</w:t>
      </w:r>
      <w:r w:rsidR="00B520E9" w:rsidRPr="00B520E9">
        <w:rPr>
          <w:rFonts w:ascii="Verdana" w:hAnsi="Verdana"/>
          <w:color w:val="000000" w:themeColor="text1"/>
          <w:sz w:val="20"/>
          <w:szCs w:val="20"/>
        </w:rPr>
        <w:t xml:space="preserve"> per abbinarsi ai supporti Smart 44 minimizzando la sporgenza dalla parete.</w:t>
      </w:r>
      <w:r>
        <w:rPr>
          <w:rFonts w:ascii="Verdana" w:hAnsi="Verdana"/>
          <w:sz w:val="20"/>
          <w:szCs w:val="20"/>
        </w:rPr>
        <w:t xml:space="preserve"> Realizzato in</w:t>
      </w:r>
      <w:r w:rsidRPr="00C31DCC">
        <w:rPr>
          <w:rFonts w:ascii="Verdana" w:hAnsi="Verdana"/>
          <w:sz w:val="20"/>
          <w:szCs w:val="20"/>
        </w:rPr>
        <w:t xml:space="preserve"> </w:t>
      </w:r>
      <w:r w:rsidRPr="008C0067">
        <w:rPr>
          <w:rFonts w:ascii="Verdana" w:hAnsi="Verdana"/>
          <w:b/>
          <w:bCs/>
          <w:sz w:val="20"/>
          <w:szCs w:val="20"/>
        </w:rPr>
        <w:t>Corian</w:t>
      </w:r>
      <w:r w:rsidRPr="008C0067">
        <w:rPr>
          <w:rFonts w:ascii="Verdana" w:hAnsi="Verdana"/>
          <w:b/>
          <w:bCs/>
          <w:sz w:val="20"/>
          <w:szCs w:val="20"/>
          <w:vertAlign w:val="superscript"/>
        </w:rPr>
        <w:t>®</w:t>
      </w:r>
      <w:r>
        <w:rPr>
          <w:rFonts w:ascii="Verdana" w:hAnsi="Verdana"/>
          <w:b/>
          <w:bCs/>
          <w:sz w:val="20"/>
          <w:szCs w:val="20"/>
        </w:rPr>
        <w:t xml:space="preserve"> bianco </w:t>
      </w:r>
      <w:r w:rsidR="009A7D77" w:rsidRPr="009A7D77">
        <w:rPr>
          <w:rFonts w:ascii="Verdana" w:hAnsi="Verdana"/>
          <w:sz w:val="20"/>
          <w:szCs w:val="20"/>
        </w:rPr>
        <w:t>nella</w:t>
      </w:r>
      <w:r w:rsidR="00F93B5E" w:rsidRPr="00AF406E">
        <w:rPr>
          <w:rFonts w:ascii="Verdana" w:hAnsi="Verdana"/>
          <w:color w:val="FF0000"/>
          <w:sz w:val="20"/>
          <w:szCs w:val="20"/>
        </w:rPr>
        <w:t xml:space="preserve"> </w:t>
      </w:r>
      <w:r w:rsidR="00F93B5E" w:rsidRPr="00F93B5E">
        <w:rPr>
          <w:rFonts w:ascii="Verdana" w:hAnsi="Verdana"/>
          <w:sz w:val="20"/>
          <w:szCs w:val="20"/>
        </w:rPr>
        <w:t>finitura opaca</w:t>
      </w:r>
      <w:r w:rsidR="004E2385">
        <w:rPr>
          <w:rFonts w:ascii="Verdana" w:hAnsi="Verdana"/>
          <w:sz w:val="20"/>
          <w:szCs w:val="20"/>
        </w:rPr>
        <w:t>,</w:t>
      </w:r>
      <w:r w:rsidR="00F93B5E" w:rsidRPr="00F93B5E">
        <w:rPr>
          <w:rFonts w:ascii="Verdana" w:hAnsi="Verdana"/>
          <w:sz w:val="20"/>
          <w:szCs w:val="20"/>
        </w:rPr>
        <w:t xml:space="preserve"> </w:t>
      </w:r>
      <w:r w:rsidRPr="00983C42">
        <w:rPr>
          <w:rFonts w:ascii="Verdana" w:hAnsi="Verdana"/>
          <w:sz w:val="20"/>
          <w:szCs w:val="20"/>
        </w:rPr>
        <w:t xml:space="preserve">che dona sensazioni di armonia e leggerezza. </w:t>
      </w:r>
      <w:r>
        <w:rPr>
          <w:rFonts w:ascii="Verdana" w:hAnsi="Verdana"/>
          <w:sz w:val="20"/>
          <w:szCs w:val="20"/>
        </w:rPr>
        <w:t>Gli spigoli smussati ricercano la perfezione, esaltando un</w:t>
      </w:r>
      <w:r w:rsidR="001E57A9">
        <w:rPr>
          <w:rFonts w:ascii="Verdana" w:hAnsi="Verdana"/>
          <w:sz w:val="20"/>
          <w:szCs w:val="20"/>
        </w:rPr>
        <w:t xml:space="preserve">’estetica </w:t>
      </w:r>
      <w:r>
        <w:rPr>
          <w:rFonts w:ascii="Verdana" w:hAnsi="Verdana"/>
          <w:sz w:val="20"/>
          <w:szCs w:val="20"/>
        </w:rPr>
        <w:t xml:space="preserve">senza </w:t>
      </w:r>
      <w:r w:rsidRPr="00B520E9">
        <w:rPr>
          <w:rFonts w:ascii="Verdana" w:hAnsi="Verdana"/>
          <w:color w:val="000000" w:themeColor="text1"/>
          <w:sz w:val="20"/>
          <w:szCs w:val="20"/>
        </w:rPr>
        <w:t>precedenti</w:t>
      </w:r>
      <w:r w:rsidR="001E57A9" w:rsidRPr="00B520E9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00B520E9" w:rsidRPr="00B520E9">
        <w:rPr>
          <w:rFonts w:ascii="Verdana" w:hAnsi="Verdana"/>
          <w:sz w:val="20"/>
          <w:szCs w:val="20"/>
        </w:rPr>
        <w:t xml:space="preserve">Pura ed essenziale. Semplicemente unica. </w:t>
      </w:r>
      <w:r w:rsidR="001E57A9" w:rsidRPr="00B520E9">
        <w:rPr>
          <w:rFonts w:ascii="Verdana" w:hAnsi="Verdana"/>
          <w:color w:val="000000" w:themeColor="text1"/>
          <w:sz w:val="20"/>
          <w:szCs w:val="20"/>
        </w:rPr>
        <w:t xml:space="preserve">Le </w:t>
      </w:r>
      <w:r w:rsidR="001E57A9" w:rsidRPr="001E57A9">
        <w:rPr>
          <w:rFonts w:ascii="Verdana" w:hAnsi="Verdana"/>
          <w:b/>
          <w:bCs/>
          <w:sz w:val="20"/>
          <w:szCs w:val="20"/>
        </w:rPr>
        <w:t>gemme luminose</w:t>
      </w:r>
      <w:r w:rsidR="00F07F9D">
        <w:rPr>
          <w:rFonts w:ascii="Verdana" w:hAnsi="Verdana"/>
          <w:sz w:val="20"/>
          <w:szCs w:val="20"/>
        </w:rPr>
        <w:t xml:space="preserve">, </w:t>
      </w:r>
      <w:r w:rsidR="001E57A9">
        <w:rPr>
          <w:rFonts w:ascii="Verdana" w:hAnsi="Verdana"/>
          <w:sz w:val="20"/>
          <w:szCs w:val="20"/>
        </w:rPr>
        <w:t>che individuano i comandi</w:t>
      </w:r>
      <w:r w:rsidR="00F07F9D">
        <w:rPr>
          <w:rFonts w:ascii="Verdana" w:hAnsi="Verdana"/>
          <w:sz w:val="20"/>
          <w:szCs w:val="20"/>
        </w:rPr>
        <w:t>,</w:t>
      </w:r>
      <w:r w:rsidR="001E57A9">
        <w:rPr>
          <w:rFonts w:ascii="Verdana" w:hAnsi="Verdana"/>
          <w:sz w:val="20"/>
          <w:szCs w:val="20"/>
        </w:rPr>
        <w:t xml:space="preserve"> sono esse stesse un</w:t>
      </w:r>
      <w:r w:rsidR="00F93B5E">
        <w:rPr>
          <w:rFonts w:ascii="Verdana" w:hAnsi="Verdana"/>
          <w:sz w:val="20"/>
          <w:szCs w:val="20"/>
        </w:rPr>
        <w:t xml:space="preserve"> elemento di design</w:t>
      </w:r>
      <w:r w:rsidR="0040274E">
        <w:rPr>
          <w:rFonts w:ascii="Verdana" w:hAnsi="Verdana"/>
          <w:sz w:val="20"/>
          <w:szCs w:val="20"/>
        </w:rPr>
        <w:t>,</w:t>
      </w:r>
      <w:r w:rsidR="001E57A9">
        <w:rPr>
          <w:rFonts w:ascii="Verdana" w:hAnsi="Verdana"/>
          <w:sz w:val="20"/>
          <w:szCs w:val="20"/>
        </w:rPr>
        <w:t xml:space="preserve"> estremamente riconoscibile.</w:t>
      </w:r>
      <w:r w:rsidR="00B520E9">
        <w:rPr>
          <w:rFonts w:ascii="Verdana" w:hAnsi="Verdana"/>
          <w:sz w:val="20"/>
          <w:szCs w:val="20"/>
        </w:rPr>
        <w:t xml:space="preserve"> T</w:t>
      </w:r>
      <w:r w:rsidR="00E53946">
        <w:rPr>
          <w:rFonts w:ascii="Verdana" w:hAnsi="Verdana"/>
          <w:sz w:val="20"/>
          <w:szCs w:val="20"/>
        </w:rPr>
        <w:t xml:space="preserve">re </w:t>
      </w:r>
      <w:r w:rsidR="00B520E9">
        <w:rPr>
          <w:rFonts w:ascii="Verdana" w:hAnsi="Verdana"/>
          <w:sz w:val="20"/>
          <w:szCs w:val="20"/>
        </w:rPr>
        <w:t xml:space="preserve">le </w:t>
      </w:r>
      <w:r w:rsidR="00E53946">
        <w:rPr>
          <w:rFonts w:ascii="Verdana" w:hAnsi="Verdana"/>
          <w:sz w:val="20"/>
          <w:szCs w:val="20"/>
        </w:rPr>
        <w:t>versioni</w:t>
      </w:r>
      <w:r w:rsidR="00B520E9">
        <w:rPr>
          <w:rFonts w:ascii="Verdana" w:hAnsi="Verdana"/>
          <w:sz w:val="20"/>
          <w:szCs w:val="20"/>
        </w:rPr>
        <w:t xml:space="preserve"> disponibili</w:t>
      </w:r>
      <w:r w:rsidR="00E53946">
        <w:rPr>
          <w:rFonts w:ascii="Verdana" w:hAnsi="Verdana"/>
          <w:sz w:val="20"/>
          <w:szCs w:val="20"/>
        </w:rPr>
        <w:t>:</w:t>
      </w:r>
    </w:p>
    <w:p w14:paraId="665DF3C0" w14:textId="34A74CA8" w:rsidR="00F93B5E" w:rsidRPr="00F93B5E" w:rsidRDefault="00B520E9" w:rsidP="00782F53">
      <w:pPr>
        <w:pStyle w:val="Paragrafoelenco"/>
        <w:numPr>
          <w:ilvl w:val="0"/>
          <w:numId w:val="1"/>
        </w:numPr>
        <w:spacing w:after="240" w:line="280" w:lineRule="exact"/>
        <w:ind w:left="426"/>
        <w:jc w:val="both"/>
        <w:rPr>
          <w:rFonts w:ascii="Verdana" w:hAnsi="Verdana"/>
          <w:b/>
          <w:bCs/>
          <w:sz w:val="20"/>
        </w:rPr>
      </w:pPr>
      <w:r w:rsidRPr="005F31EE">
        <w:rPr>
          <w:rFonts w:ascii="Verdana" w:hAnsi="Verdana"/>
          <w:b/>
          <w:bCs/>
          <w:sz w:val="20"/>
        </w:rPr>
        <w:t xml:space="preserve">Pills </w:t>
      </w:r>
      <w:r w:rsidR="00E53946" w:rsidRPr="00983C42">
        <w:rPr>
          <w:rFonts w:ascii="Verdana" w:hAnsi="Verdana"/>
          <w:b/>
          <w:bCs/>
          <w:sz w:val="20"/>
        </w:rPr>
        <w:t xml:space="preserve">Smart 44 </w:t>
      </w:r>
      <w:r w:rsidR="00F93B5E" w:rsidRPr="00F93B5E">
        <w:rPr>
          <w:rFonts w:ascii="Verdana" w:hAnsi="Verdana"/>
          <w:b/>
          <w:bCs/>
          <w:sz w:val="20"/>
        </w:rPr>
        <w:t>tradizionale</w:t>
      </w:r>
      <w:r w:rsidR="00F93B5E" w:rsidRPr="00F93B5E">
        <w:rPr>
          <w:rFonts w:ascii="Verdana" w:hAnsi="Verdana"/>
          <w:sz w:val="20"/>
        </w:rPr>
        <w:t xml:space="preserve"> con finestra senza cornice di finitura</w:t>
      </w:r>
      <w:r>
        <w:rPr>
          <w:rFonts w:ascii="Verdana" w:hAnsi="Verdana"/>
          <w:sz w:val="20"/>
        </w:rPr>
        <w:t>.</w:t>
      </w:r>
      <w:r w:rsidR="00F93B5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Completabile </w:t>
      </w:r>
      <w:r w:rsidR="00F93B5E" w:rsidRPr="00F93B5E">
        <w:rPr>
          <w:rFonts w:ascii="Verdana" w:hAnsi="Verdana"/>
          <w:sz w:val="20"/>
        </w:rPr>
        <w:t>con gli elementi</w:t>
      </w:r>
      <w:r w:rsidR="00E53946">
        <w:rPr>
          <w:rFonts w:ascii="Verdana" w:hAnsi="Verdana"/>
          <w:sz w:val="20"/>
        </w:rPr>
        <w:t xml:space="preserve"> del sistema civile integrato</w:t>
      </w:r>
      <w:r w:rsidR="00F93B5E">
        <w:rPr>
          <w:rFonts w:ascii="Verdana" w:hAnsi="Verdana"/>
          <w:sz w:val="20"/>
        </w:rPr>
        <w:t xml:space="preserve"> </w:t>
      </w:r>
      <w:r w:rsidR="00F93B5E" w:rsidRPr="00E53946">
        <w:rPr>
          <w:rFonts w:ascii="Verdana" w:hAnsi="Verdana"/>
          <w:b/>
          <w:bCs/>
          <w:sz w:val="20"/>
        </w:rPr>
        <w:t>Whitek 44</w:t>
      </w:r>
      <w:r w:rsidR="00E53946">
        <w:rPr>
          <w:rFonts w:ascii="Verdana" w:hAnsi="Verdana"/>
          <w:sz w:val="20"/>
        </w:rPr>
        <w:t xml:space="preserve"> ed in particolare i comandi assiali</w:t>
      </w:r>
      <w:r w:rsidR="0040274E">
        <w:rPr>
          <w:rFonts w:ascii="Verdana" w:hAnsi="Verdana"/>
          <w:sz w:val="20"/>
        </w:rPr>
        <w:t xml:space="preserve"> di nuova generazione</w:t>
      </w:r>
      <w:r w:rsidR="00E53946">
        <w:rPr>
          <w:rFonts w:ascii="Verdana" w:hAnsi="Verdana"/>
          <w:sz w:val="20"/>
        </w:rPr>
        <w:t>, che assicurano un’estetica lineare del punto luce;</w:t>
      </w:r>
      <w:r w:rsidR="009A7D77">
        <w:rPr>
          <w:rFonts w:ascii="Verdana" w:hAnsi="Verdana"/>
          <w:sz w:val="20"/>
        </w:rPr>
        <w:t xml:space="preserve"> nelle versioni da 2 fino a 7 moduli.</w:t>
      </w:r>
    </w:p>
    <w:p w14:paraId="390BF8E9" w14:textId="3E3273C0" w:rsidR="00E53946" w:rsidRPr="00E53946" w:rsidRDefault="00703B43" w:rsidP="00782F53">
      <w:pPr>
        <w:pStyle w:val="Paragrafoelenco"/>
        <w:numPr>
          <w:ilvl w:val="0"/>
          <w:numId w:val="1"/>
        </w:numPr>
        <w:spacing w:after="240" w:line="280" w:lineRule="exact"/>
        <w:ind w:left="426"/>
        <w:jc w:val="both"/>
        <w:rPr>
          <w:rFonts w:ascii="Verdana" w:hAnsi="Verdana"/>
          <w:b/>
          <w:bCs/>
          <w:sz w:val="20"/>
        </w:rPr>
      </w:pPr>
      <w:r w:rsidRPr="005F31EE">
        <w:rPr>
          <w:rFonts w:ascii="Verdana" w:hAnsi="Verdana"/>
          <w:b/>
          <w:bCs/>
          <w:sz w:val="20"/>
        </w:rPr>
        <w:t xml:space="preserve">Pills </w:t>
      </w:r>
      <w:r w:rsidR="00E53946" w:rsidRPr="00983C42">
        <w:rPr>
          <w:rFonts w:ascii="Verdana" w:hAnsi="Verdana"/>
          <w:b/>
          <w:bCs/>
          <w:sz w:val="20"/>
        </w:rPr>
        <w:t xml:space="preserve">Smart 44 </w:t>
      </w:r>
      <w:r w:rsidR="00E53946">
        <w:rPr>
          <w:rFonts w:ascii="Verdana" w:hAnsi="Verdana"/>
          <w:b/>
          <w:bCs/>
          <w:sz w:val="20"/>
        </w:rPr>
        <w:t>T</w:t>
      </w:r>
      <w:r w:rsidR="001E57A9" w:rsidRPr="00F93B5E">
        <w:rPr>
          <w:rFonts w:ascii="Verdana" w:hAnsi="Verdana"/>
          <w:b/>
          <w:bCs/>
          <w:sz w:val="20"/>
        </w:rPr>
        <w:t>ouch</w:t>
      </w:r>
      <w:r w:rsidR="000742D2">
        <w:rPr>
          <w:rFonts w:ascii="Verdana" w:hAnsi="Verdana"/>
          <w:sz w:val="20"/>
        </w:rPr>
        <w:t xml:space="preserve">, </w:t>
      </w:r>
      <w:r w:rsidR="00E53946">
        <w:rPr>
          <w:rFonts w:ascii="Verdana" w:hAnsi="Verdana"/>
          <w:sz w:val="20"/>
        </w:rPr>
        <w:t xml:space="preserve">dove per azionare il comando </w:t>
      </w:r>
      <w:r w:rsidR="004E2385">
        <w:rPr>
          <w:rFonts w:ascii="Verdana" w:hAnsi="Verdana"/>
          <w:sz w:val="20"/>
        </w:rPr>
        <w:t>basta</w:t>
      </w:r>
      <w:r w:rsidR="00E53946">
        <w:rPr>
          <w:rFonts w:ascii="Verdana" w:hAnsi="Verdana"/>
          <w:sz w:val="20"/>
        </w:rPr>
        <w:t xml:space="preserve"> semplicemente sfiorare la superficie </w:t>
      </w:r>
      <w:r w:rsidR="004E2385">
        <w:rPr>
          <w:rFonts w:ascii="Verdana" w:hAnsi="Verdana"/>
          <w:sz w:val="20"/>
        </w:rPr>
        <w:t>in Corian</w:t>
      </w:r>
      <w:r w:rsidR="004E2385" w:rsidRPr="004E2385">
        <w:rPr>
          <w:rFonts w:ascii="Verdana" w:hAnsi="Verdana"/>
          <w:sz w:val="20"/>
          <w:vertAlign w:val="superscript"/>
        </w:rPr>
        <w:t>®</w:t>
      </w:r>
      <w:r w:rsidR="004E2385">
        <w:rPr>
          <w:rFonts w:ascii="Verdana" w:hAnsi="Verdana"/>
          <w:sz w:val="20"/>
        </w:rPr>
        <w:t xml:space="preserve">. Un tocco è sufficiente per </w:t>
      </w:r>
      <w:r w:rsidR="000742D2">
        <w:rPr>
          <w:rFonts w:ascii="Verdana" w:hAnsi="Verdana"/>
          <w:sz w:val="20"/>
        </w:rPr>
        <w:t xml:space="preserve">introdurre un nuovo concetto di interruttore, elegantemente </w:t>
      </w:r>
      <w:r w:rsidR="00B520E9">
        <w:rPr>
          <w:rFonts w:ascii="Verdana" w:hAnsi="Verdana"/>
          <w:sz w:val="20"/>
        </w:rPr>
        <w:t>celato</w:t>
      </w:r>
      <w:r w:rsidR="000742D2">
        <w:rPr>
          <w:rFonts w:ascii="Verdana" w:hAnsi="Verdana"/>
          <w:sz w:val="20"/>
        </w:rPr>
        <w:t xml:space="preserve"> dietro la placca</w:t>
      </w:r>
      <w:r w:rsidR="0040274E">
        <w:rPr>
          <w:rFonts w:ascii="Verdana" w:hAnsi="Verdana"/>
          <w:sz w:val="20"/>
        </w:rPr>
        <w:t>;</w:t>
      </w:r>
      <w:r w:rsidR="000742D2">
        <w:rPr>
          <w:rFonts w:ascii="Verdana" w:hAnsi="Verdana"/>
          <w:sz w:val="20"/>
        </w:rPr>
        <w:t xml:space="preserve"> </w:t>
      </w:r>
      <w:r w:rsidR="009A7D77">
        <w:rPr>
          <w:rFonts w:ascii="Verdana" w:hAnsi="Verdana"/>
          <w:sz w:val="20"/>
        </w:rPr>
        <w:t>nelle versioni da 3 e 4 posti.</w:t>
      </w:r>
    </w:p>
    <w:p w14:paraId="6144F616" w14:textId="1F3E551B" w:rsidR="000742D2" w:rsidRPr="00C27322" w:rsidRDefault="00703B43" w:rsidP="00782F53">
      <w:pPr>
        <w:pStyle w:val="Paragrafoelenco"/>
        <w:numPr>
          <w:ilvl w:val="0"/>
          <w:numId w:val="1"/>
        </w:numPr>
        <w:spacing w:after="240" w:line="280" w:lineRule="exact"/>
        <w:ind w:left="426"/>
        <w:jc w:val="both"/>
        <w:rPr>
          <w:rFonts w:ascii="Verdana" w:hAnsi="Verdana"/>
          <w:b/>
          <w:bCs/>
          <w:sz w:val="20"/>
        </w:rPr>
      </w:pPr>
      <w:r w:rsidRPr="005F31EE">
        <w:rPr>
          <w:rFonts w:ascii="Verdana" w:hAnsi="Verdana"/>
          <w:b/>
          <w:bCs/>
          <w:sz w:val="20"/>
        </w:rPr>
        <w:t>Pills</w:t>
      </w:r>
      <w:r>
        <w:rPr>
          <w:rFonts w:ascii="Verdana" w:hAnsi="Verdana"/>
          <w:b/>
          <w:bCs/>
          <w:sz w:val="20"/>
        </w:rPr>
        <w:t xml:space="preserve"> 44 </w:t>
      </w:r>
      <w:r w:rsidR="000742D2">
        <w:rPr>
          <w:rFonts w:ascii="Verdana" w:hAnsi="Verdana"/>
          <w:b/>
          <w:bCs/>
          <w:sz w:val="20"/>
        </w:rPr>
        <w:t>A</w:t>
      </w:r>
      <w:r w:rsidR="00E53946">
        <w:rPr>
          <w:rFonts w:ascii="Verdana" w:hAnsi="Verdana"/>
          <w:b/>
          <w:bCs/>
          <w:sz w:val="20"/>
        </w:rPr>
        <w:t xml:space="preserve">lberghiera </w:t>
      </w:r>
      <w:r w:rsidR="000742D2" w:rsidRPr="000742D2">
        <w:rPr>
          <w:rFonts w:ascii="Verdana" w:hAnsi="Verdana"/>
          <w:sz w:val="20"/>
        </w:rPr>
        <w:t>destinata ai lettori di card per controllo accessi</w:t>
      </w:r>
      <w:r w:rsidR="000742D2">
        <w:rPr>
          <w:rFonts w:ascii="Verdana" w:hAnsi="Verdana"/>
          <w:sz w:val="20"/>
        </w:rPr>
        <w:t>, con</w:t>
      </w:r>
      <w:r w:rsidR="000742D2" w:rsidRPr="000742D2">
        <w:rPr>
          <w:rFonts w:ascii="Verdana" w:hAnsi="Verdana"/>
          <w:sz w:val="20"/>
        </w:rPr>
        <w:t xml:space="preserve"> design personalizzabile per riportare il logo della struttura </w:t>
      </w:r>
      <w:r>
        <w:rPr>
          <w:rFonts w:ascii="Verdana" w:hAnsi="Verdana"/>
          <w:sz w:val="20"/>
        </w:rPr>
        <w:t>e</w:t>
      </w:r>
      <w:r w:rsidR="000742D2" w:rsidRPr="000742D2">
        <w:rPr>
          <w:rFonts w:ascii="Verdana" w:hAnsi="Verdana"/>
          <w:sz w:val="20"/>
        </w:rPr>
        <w:t xml:space="preserve"> il numero della camera. I</w:t>
      </w:r>
      <w:r w:rsidR="00E53946" w:rsidRPr="000742D2">
        <w:rPr>
          <w:rFonts w:ascii="Verdana" w:hAnsi="Verdana"/>
          <w:sz w:val="20"/>
        </w:rPr>
        <w:t>nstallabile su supporti standard</w:t>
      </w:r>
      <w:r w:rsidR="000742D2">
        <w:rPr>
          <w:rFonts w:ascii="Verdana" w:hAnsi="Verdana"/>
          <w:sz w:val="20"/>
        </w:rPr>
        <w:t>, integra una g</w:t>
      </w:r>
      <w:r w:rsidR="000742D2" w:rsidRPr="000742D2">
        <w:rPr>
          <w:rFonts w:ascii="Verdana" w:hAnsi="Verdana"/>
          <w:sz w:val="20"/>
        </w:rPr>
        <w:t xml:space="preserve">emma </w:t>
      </w:r>
      <w:r w:rsidR="000742D2">
        <w:rPr>
          <w:rFonts w:ascii="Verdana" w:hAnsi="Verdana"/>
          <w:sz w:val="20"/>
        </w:rPr>
        <w:t xml:space="preserve">per le </w:t>
      </w:r>
      <w:r w:rsidR="000742D2" w:rsidRPr="000742D2">
        <w:rPr>
          <w:rFonts w:ascii="Verdana" w:hAnsi="Verdana"/>
          <w:sz w:val="20"/>
        </w:rPr>
        <w:t>chiamat</w:t>
      </w:r>
      <w:r w:rsidR="000742D2">
        <w:rPr>
          <w:rFonts w:ascii="Verdana" w:hAnsi="Verdana"/>
          <w:sz w:val="20"/>
        </w:rPr>
        <w:t>e</w:t>
      </w:r>
      <w:r w:rsidR="000742D2" w:rsidRPr="000742D2">
        <w:rPr>
          <w:rFonts w:ascii="Verdana" w:hAnsi="Verdana"/>
          <w:sz w:val="20"/>
        </w:rPr>
        <w:t xml:space="preserve"> </w:t>
      </w:r>
      <w:r w:rsidR="000742D2">
        <w:rPr>
          <w:rFonts w:ascii="Verdana" w:hAnsi="Verdana"/>
          <w:sz w:val="20"/>
        </w:rPr>
        <w:t xml:space="preserve">e varie segnalazioni </w:t>
      </w:r>
      <w:r w:rsidR="0040274E">
        <w:rPr>
          <w:rFonts w:ascii="Verdana" w:hAnsi="Verdana"/>
          <w:sz w:val="20"/>
        </w:rPr>
        <w:t>illuminabili</w:t>
      </w:r>
      <w:r w:rsidR="000742D2">
        <w:rPr>
          <w:rFonts w:ascii="Verdana" w:hAnsi="Verdana"/>
          <w:sz w:val="20"/>
        </w:rPr>
        <w:t>.</w:t>
      </w:r>
    </w:p>
    <w:p w14:paraId="4E8B93F3" w14:textId="57E78F27" w:rsidR="0059268B" w:rsidRDefault="000742D2" w:rsidP="00C27322">
      <w:pPr>
        <w:spacing w:after="240" w:line="280" w:lineRule="exact"/>
        <w:jc w:val="both"/>
        <w:rPr>
          <w:rFonts w:ascii="Verdana" w:hAnsi="Verdana"/>
          <w:sz w:val="20"/>
        </w:rPr>
      </w:pPr>
      <w:r w:rsidRPr="000742D2">
        <w:rPr>
          <w:rFonts w:ascii="Verdana" w:hAnsi="Verdana"/>
          <w:sz w:val="20"/>
        </w:rPr>
        <w:t xml:space="preserve">Tutte le versioni sono </w:t>
      </w:r>
      <w:r w:rsidRPr="000343BE">
        <w:rPr>
          <w:rFonts w:ascii="Verdana" w:hAnsi="Verdana"/>
          <w:b/>
          <w:bCs/>
          <w:sz w:val="20"/>
        </w:rPr>
        <w:t xml:space="preserve">complete di varianti </w:t>
      </w:r>
      <w:r w:rsidR="0040274E" w:rsidRPr="000343BE">
        <w:rPr>
          <w:rFonts w:ascii="Verdana" w:hAnsi="Verdana"/>
          <w:b/>
          <w:bCs/>
          <w:sz w:val="20"/>
        </w:rPr>
        <w:t>modulari</w:t>
      </w:r>
      <w:r w:rsidR="0040274E">
        <w:rPr>
          <w:rFonts w:ascii="Verdana" w:hAnsi="Verdana"/>
          <w:sz w:val="20"/>
        </w:rPr>
        <w:t xml:space="preserve"> </w:t>
      </w:r>
      <w:r w:rsidRPr="000742D2">
        <w:rPr>
          <w:rFonts w:ascii="Verdana" w:hAnsi="Verdana"/>
          <w:sz w:val="20"/>
        </w:rPr>
        <w:t>per assecondare diverse esigenze installati</w:t>
      </w:r>
      <w:r w:rsidR="0059268B">
        <w:rPr>
          <w:rFonts w:ascii="Verdana" w:hAnsi="Verdana"/>
          <w:sz w:val="20"/>
        </w:rPr>
        <w:t>ve</w:t>
      </w:r>
      <w:r w:rsidRPr="000742D2">
        <w:rPr>
          <w:rFonts w:ascii="Verdana" w:hAnsi="Verdana"/>
          <w:sz w:val="20"/>
        </w:rPr>
        <w:t>.</w:t>
      </w:r>
      <w:r w:rsidR="0040274E">
        <w:rPr>
          <w:rFonts w:ascii="Verdana" w:hAnsi="Verdana"/>
          <w:sz w:val="20"/>
        </w:rPr>
        <w:t xml:space="preserve"> L’estetica comune</w:t>
      </w:r>
      <w:r w:rsidR="00703B43">
        <w:rPr>
          <w:rFonts w:ascii="Verdana" w:hAnsi="Verdana"/>
          <w:sz w:val="20"/>
        </w:rPr>
        <w:t xml:space="preserve"> </w:t>
      </w:r>
      <w:r w:rsidR="0040274E">
        <w:rPr>
          <w:rFonts w:ascii="Verdana" w:hAnsi="Verdana"/>
          <w:sz w:val="20"/>
        </w:rPr>
        <w:t>permette di abbinarle liberamente</w:t>
      </w:r>
      <w:r w:rsidR="0059268B">
        <w:rPr>
          <w:rFonts w:ascii="Verdana" w:hAnsi="Verdana"/>
          <w:sz w:val="20"/>
        </w:rPr>
        <w:t xml:space="preserve"> </w:t>
      </w:r>
      <w:r w:rsidR="00703B43">
        <w:rPr>
          <w:rFonts w:ascii="Verdana" w:hAnsi="Verdana"/>
          <w:sz w:val="20"/>
        </w:rPr>
        <w:t xml:space="preserve">tra loro </w:t>
      </w:r>
      <w:r w:rsidR="0059268B">
        <w:rPr>
          <w:rFonts w:ascii="Verdana" w:hAnsi="Verdana"/>
          <w:sz w:val="20"/>
        </w:rPr>
        <w:t xml:space="preserve">inserendo, per esempio, le placche touch nei punti di maggiore visibilità. L’ampio ventaglio di elementi presenti nel sistema Whitek 44 </w:t>
      </w:r>
      <w:r w:rsidR="00703B43">
        <w:rPr>
          <w:rFonts w:ascii="Verdana" w:hAnsi="Verdana"/>
          <w:sz w:val="20"/>
        </w:rPr>
        <w:t>consente</w:t>
      </w:r>
      <w:r w:rsidR="000343BE">
        <w:rPr>
          <w:rFonts w:ascii="Verdana" w:hAnsi="Verdana"/>
          <w:sz w:val="20"/>
        </w:rPr>
        <w:t>,</w:t>
      </w:r>
      <w:r w:rsidR="0059268B">
        <w:rPr>
          <w:rFonts w:ascii="Verdana" w:hAnsi="Verdana"/>
          <w:sz w:val="20"/>
        </w:rPr>
        <w:t xml:space="preserve"> </w:t>
      </w:r>
      <w:r w:rsidR="00703B43">
        <w:rPr>
          <w:rFonts w:ascii="Verdana" w:hAnsi="Verdana"/>
          <w:sz w:val="20"/>
        </w:rPr>
        <w:t>inoltre</w:t>
      </w:r>
      <w:r w:rsidR="000343BE">
        <w:rPr>
          <w:rFonts w:ascii="Verdana" w:hAnsi="Verdana"/>
          <w:sz w:val="20"/>
        </w:rPr>
        <w:t>,</w:t>
      </w:r>
      <w:r w:rsidR="0059268B">
        <w:rPr>
          <w:rFonts w:ascii="Verdana" w:hAnsi="Verdana"/>
          <w:sz w:val="20"/>
        </w:rPr>
        <w:t xml:space="preserve"> di valorizzare al meglio </w:t>
      </w:r>
      <w:r w:rsidR="000343BE">
        <w:rPr>
          <w:rFonts w:ascii="Verdana" w:hAnsi="Verdana"/>
          <w:sz w:val="20"/>
        </w:rPr>
        <w:t>ogni funzione del</w:t>
      </w:r>
      <w:r w:rsidR="0059268B">
        <w:rPr>
          <w:rFonts w:ascii="Verdana" w:hAnsi="Verdana"/>
          <w:sz w:val="20"/>
        </w:rPr>
        <w:t>l’impianto</w:t>
      </w:r>
      <w:r w:rsidR="00703B43">
        <w:rPr>
          <w:rFonts w:ascii="Verdana" w:hAnsi="Verdana"/>
          <w:sz w:val="20"/>
        </w:rPr>
        <w:t>,</w:t>
      </w:r>
      <w:r w:rsidR="00B520E9">
        <w:rPr>
          <w:rFonts w:ascii="Verdana" w:hAnsi="Verdana"/>
          <w:sz w:val="20"/>
        </w:rPr>
        <w:t xml:space="preserve"> a partire da</w:t>
      </w:r>
      <w:r w:rsidR="000343BE">
        <w:rPr>
          <w:rFonts w:ascii="Verdana" w:hAnsi="Verdana"/>
          <w:sz w:val="20"/>
        </w:rPr>
        <w:t xml:space="preserve"> </w:t>
      </w:r>
      <w:r w:rsidR="00C128F5">
        <w:rPr>
          <w:rFonts w:ascii="Verdana" w:hAnsi="Verdana"/>
          <w:sz w:val="20"/>
        </w:rPr>
        <w:t xml:space="preserve">comandi e prese </w:t>
      </w:r>
      <w:r w:rsidR="00B520E9">
        <w:rPr>
          <w:rFonts w:ascii="Verdana" w:hAnsi="Verdana"/>
          <w:sz w:val="20"/>
        </w:rPr>
        <w:t>fino alle</w:t>
      </w:r>
      <w:r w:rsidR="00C128F5">
        <w:rPr>
          <w:rFonts w:ascii="Verdana" w:hAnsi="Verdana"/>
          <w:sz w:val="20"/>
        </w:rPr>
        <w:t xml:space="preserve"> connessioni, </w:t>
      </w:r>
      <w:r w:rsidR="00C128F5" w:rsidRPr="00C128F5">
        <w:rPr>
          <w:rFonts w:ascii="Verdana" w:hAnsi="Verdana"/>
          <w:sz w:val="20"/>
        </w:rPr>
        <w:t xml:space="preserve">professionali </w:t>
      </w:r>
      <w:r w:rsidR="00703B43">
        <w:rPr>
          <w:rFonts w:ascii="Verdana" w:hAnsi="Verdana"/>
          <w:sz w:val="20"/>
        </w:rPr>
        <w:t>e</w:t>
      </w:r>
      <w:r w:rsidR="00C128F5" w:rsidRPr="00C128F5">
        <w:rPr>
          <w:rFonts w:ascii="Verdana" w:hAnsi="Verdana"/>
          <w:sz w:val="20"/>
        </w:rPr>
        <w:t xml:space="preserve"> domestiche.</w:t>
      </w:r>
    </w:p>
    <w:p w14:paraId="04496F91" w14:textId="75E5CF87" w:rsidR="001E57A9" w:rsidRPr="0059268B" w:rsidRDefault="00B520E9" w:rsidP="00C27322">
      <w:pPr>
        <w:spacing w:before="100" w:beforeAutospacing="1" w:after="240" w:line="280" w:lineRule="exact"/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Nata dalla partnership con</w:t>
      </w:r>
      <w:r w:rsidR="0059268B">
        <w:rPr>
          <w:rFonts w:ascii="Verdana" w:hAnsi="Verdana"/>
          <w:sz w:val="20"/>
          <w:szCs w:val="20"/>
        </w:rPr>
        <w:t xml:space="preserve"> Simone Micheli, </w:t>
      </w:r>
      <w:r w:rsidR="0059268B" w:rsidRPr="009A7E3B">
        <w:rPr>
          <w:rFonts w:ascii="Verdana" w:hAnsi="Verdana"/>
          <w:sz w:val="20"/>
          <w:szCs w:val="20"/>
        </w:rPr>
        <w:t>pluripremiato architetto di fama internazionale</w:t>
      </w:r>
      <w:r w:rsidR="0059268B">
        <w:rPr>
          <w:rFonts w:ascii="Verdana" w:hAnsi="Verdana"/>
          <w:sz w:val="20"/>
          <w:szCs w:val="20"/>
        </w:rPr>
        <w:t xml:space="preserve">, </w:t>
      </w:r>
      <w:r w:rsidR="00703B43">
        <w:rPr>
          <w:rFonts w:ascii="Verdana" w:hAnsi="Verdana"/>
          <w:sz w:val="20"/>
          <w:szCs w:val="20"/>
        </w:rPr>
        <w:t>la</w:t>
      </w:r>
      <w:r w:rsidR="0059268B">
        <w:rPr>
          <w:rFonts w:ascii="Verdana" w:hAnsi="Verdana"/>
          <w:sz w:val="20"/>
          <w:szCs w:val="20"/>
        </w:rPr>
        <w:t xml:space="preserve"> </w:t>
      </w:r>
      <w:r w:rsidR="0059268B" w:rsidRPr="00703B43">
        <w:rPr>
          <w:rFonts w:ascii="Verdana" w:hAnsi="Verdana"/>
          <w:b/>
          <w:bCs/>
          <w:sz w:val="20"/>
          <w:szCs w:val="20"/>
        </w:rPr>
        <w:t>collezione</w:t>
      </w:r>
      <w:r w:rsidR="0059268B">
        <w:rPr>
          <w:rFonts w:ascii="Verdana" w:hAnsi="Verdana"/>
          <w:sz w:val="20"/>
          <w:szCs w:val="20"/>
        </w:rPr>
        <w:t xml:space="preserve"> </w:t>
      </w:r>
      <w:r w:rsidR="00703B43">
        <w:rPr>
          <w:rFonts w:ascii="Verdana" w:hAnsi="Verdana"/>
          <w:b/>
          <w:bCs/>
          <w:sz w:val="20"/>
          <w:szCs w:val="20"/>
        </w:rPr>
        <w:t>Pills</w:t>
      </w:r>
      <w:r w:rsidR="00703B43">
        <w:rPr>
          <w:rFonts w:ascii="Verdana" w:hAnsi="Verdana"/>
          <w:sz w:val="20"/>
          <w:szCs w:val="20"/>
        </w:rPr>
        <w:t xml:space="preserve"> </w:t>
      </w:r>
      <w:r w:rsidR="0059268B">
        <w:rPr>
          <w:rFonts w:ascii="Verdana" w:hAnsi="Verdana"/>
          <w:sz w:val="20"/>
          <w:szCs w:val="20"/>
        </w:rPr>
        <w:t xml:space="preserve">è la naturale prosecuzione di un percorso che, negli anni, ha visto AVE collaborare con designers del calibro di </w:t>
      </w:r>
      <w:r w:rsidR="0059268B" w:rsidRPr="00C31DCC">
        <w:rPr>
          <w:rFonts w:ascii="Verdana" w:hAnsi="Verdana"/>
          <w:sz w:val="20"/>
          <w:szCs w:val="20"/>
        </w:rPr>
        <w:t>Gio Ponti,  Makio Hasuike,  Andries Van Onck</w:t>
      </w:r>
      <w:r w:rsidR="0059268B">
        <w:rPr>
          <w:rFonts w:ascii="Verdana" w:hAnsi="Verdana"/>
          <w:sz w:val="20"/>
          <w:szCs w:val="20"/>
        </w:rPr>
        <w:t xml:space="preserve"> </w:t>
      </w:r>
      <w:r w:rsidR="0059268B" w:rsidRPr="00DE7DF9">
        <w:rPr>
          <w:rFonts w:ascii="Verdana" w:eastAsiaTheme="minorEastAsia" w:hAnsi="Verdana"/>
          <w:sz w:val="20"/>
          <w:szCs w:val="20"/>
        </w:rPr>
        <w:t xml:space="preserve">e a ricevere importanti </w:t>
      </w:r>
      <w:r w:rsidR="0059268B" w:rsidRPr="00A54A5E">
        <w:rPr>
          <w:rFonts w:ascii="Verdana" w:eastAsiaTheme="minorEastAsia" w:hAnsi="Verdana"/>
          <w:sz w:val="20"/>
          <w:szCs w:val="20"/>
        </w:rPr>
        <w:t>riconoscimenti</w:t>
      </w:r>
      <w:r w:rsidR="0059268B" w:rsidRPr="00DE7DF9">
        <w:rPr>
          <w:rFonts w:ascii="Verdana" w:eastAsiaTheme="minorEastAsia" w:hAnsi="Verdana"/>
          <w:sz w:val="20"/>
          <w:szCs w:val="20"/>
        </w:rPr>
        <w:t>, fra cui</w:t>
      </w:r>
      <w:r w:rsidR="0059268B">
        <w:rPr>
          <w:rFonts w:ascii="Verdana" w:eastAsiaTheme="minorEastAsia" w:hAnsi="Verdana"/>
          <w:sz w:val="20"/>
          <w:szCs w:val="20"/>
        </w:rPr>
        <w:t xml:space="preserve"> </w:t>
      </w:r>
      <w:r w:rsidR="0059268B" w:rsidRPr="00DE7DF9">
        <w:rPr>
          <w:rFonts w:ascii="Verdana" w:eastAsiaTheme="minorEastAsia" w:hAnsi="Verdana"/>
          <w:sz w:val="20"/>
          <w:szCs w:val="20"/>
        </w:rPr>
        <w:t>il Premio Compasso D’Oro.</w:t>
      </w:r>
    </w:p>
    <w:p w14:paraId="5E3C8729" w14:textId="77777777" w:rsidR="00B520E9" w:rsidRDefault="0059268B" w:rsidP="00C27322">
      <w:pPr>
        <w:spacing w:after="240" w:line="280" w:lineRule="exact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Una collezione originale</w:t>
      </w:r>
      <w:r w:rsidR="00C128F5">
        <w:rPr>
          <w:rFonts w:ascii="Verdana" w:hAnsi="Verdana"/>
          <w:sz w:val="20"/>
          <w:szCs w:val="20"/>
        </w:rPr>
        <w:t>, che esalta l’impianto elettrico rendendolo protagonista.</w:t>
      </w:r>
      <w:r w:rsidR="00C128F5" w:rsidRPr="00C128F5">
        <w:rPr>
          <w:rFonts w:ascii="Verdana" w:hAnsi="Verdana"/>
          <w:b/>
          <w:bCs/>
          <w:sz w:val="20"/>
          <w:szCs w:val="20"/>
        </w:rPr>
        <w:t xml:space="preserve"> </w:t>
      </w:r>
    </w:p>
    <w:p w14:paraId="6BEE54D6" w14:textId="38F377AC" w:rsidR="001E57A9" w:rsidRPr="00C27322" w:rsidRDefault="00703B43" w:rsidP="00C27322">
      <w:pPr>
        <w:spacing w:after="240" w:line="280" w:lineRule="exact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Pills, la nuova </w:t>
      </w:r>
      <w:r w:rsidR="00C128F5">
        <w:rPr>
          <w:rFonts w:ascii="Verdana" w:hAnsi="Verdana"/>
          <w:b/>
          <w:bCs/>
          <w:sz w:val="20"/>
          <w:szCs w:val="20"/>
        </w:rPr>
        <w:t xml:space="preserve">icona di stile </w:t>
      </w:r>
      <w:r w:rsidR="00C128F5" w:rsidRPr="00B520E9">
        <w:rPr>
          <w:rFonts w:ascii="Verdana" w:hAnsi="Verdana"/>
          <w:b/>
          <w:bCs/>
          <w:sz w:val="20"/>
          <w:szCs w:val="20"/>
        </w:rPr>
        <w:t>firmata AVE.</w:t>
      </w:r>
      <w:r w:rsidR="00C27322" w:rsidRPr="00B520E9">
        <w:rPr>
          <w:rFonts w:ascii="Verdana" w:hAnsi="Verdana"/>
          <w:b/>
          <w:bCs/>
          <w:sz w:val="20"/>
          <w:szCs w:val="20"/>
        </w:rPr>
        <w:t xml:space="preserve"> </w:t>
      </w:r>
    </w:p>
    <w:p w14:paraId="0934BA5A" w14:textId="4F62DB9C" w:rsidR="00EB2763" w:rsidRDefault="00EB2763" w:rsidP="00A11E9E">
      <w:pPr>
        <w:jc w:val="both"/>
        <w:rPr>
          <w:rFonts w:ascii="Verdana" w:hAnsi="Verdana"/>
          <w:sz w:val="20"/>
          <w:szCs w:val="20"/>
        </w:rPr>
      </w:pPr>
    </w:p>
    <w:p w14:paraId="1E8FE1CA" w14:textId="77777777" w:rsidR="00C27322" w:rsidRPr="004D0B3F" w:rsidRDefault="00C27322" w:rsidP="00A11E9E">
      <w:pPr>
        <w:jc w:val="both"/>
        <w:rPr>
          <w:rFonts w:ascii="Verdana" w:hAnsi="Verdana"/>
          <w:sz w:val="20"/>
          <w:szCs w:val="20"/>
        </w:rPr>
      </w:pPr>
    </w:p>
    <w:p w14:paraId="58C91F05" w14:textId="37F55669" w:rsidR="00B261D5" w:rsidRDefault="00215C80" w:rsidP="007D34B6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C64D0C">
        <w:rPr>
          <w:rFonts w:ascii="Verdana" w:hAnsi="Verdana"/>
          <w:bCs/>
          <w:sz w:val="20"/>
          <w:szCs w:val="20"/>
        </w:rPr>
        <w:t>2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C64D0C">
        <w:rPr>
          <w:rFonts w:ascii="Verdana" w:hAnsi="Verdana"/>
          <w:bCs/>
          <w:sz w:val="20"/>
          <w:szCs w:val="20"/>
        </w:rPr>
        <w:t>ottobre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654177">
        <w:rPr>
          <w:rFonts w:ascii="Verdana" w:hAnsi="Verdana"/>
          <w:bCs/>
          <w:sz w:val="20"/>
          <w:szCs w:val="20"/>
        </w:rPr>
        <w:t>4</w:t>
      </w:r>
    </w:p>
    <w:p w14:paraId="54819FB6" w14:textId="0BD8DFBD" w:rsidR="003F2E4D" w:rsidRDefault="003F2E4D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1A0C083D" w14:textId="5AA4D6F0" w:rsidR="003F2E4D" w:rsidRDefault="003F2E4D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00D699AC" w14:textId="40172BE4" w:rsidR="003F2E4D" w:rsidRPr="00C128F5" w:rsidRDefault="003F2E4D" w:rsidP="00C128F5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3F2E4D" w:rsidRPr="00C128F5" w:rsidSect="00763545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B4C94" w14:textId="77777777" w:rsidR="00410B48" w:rsidRDefault="00410B48" w:rsidP="00BD1C27">
      <w:r>
        <w:separator/>
      </w:r>
    </w:p>
  </w:endnote>
  <w:endnote w:type="continuationSeparator" w:id="0">
    <w:p w14:paraId="6AF00AFF" w14:textId="77777777" w:rsidR="00410B48" w:rsidRDefault="00410B48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8879B" w14:textId="77777777" w:rsidR="00410B48" w:rsidRDefault="00410B48" w:rsidP="00BD1C27">
      <w:r>
        <w:separator/>
      </w:r>
    </w:p>
  </w:footnote>
  <w:footnote w:type="continuationSeparator" w:id="0">
    <w:p w14:paraId="2ECCF008" w14:textId="77777777" w:rsidR="00410B48" w:rsidRDefault="00410B48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2731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AFB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6048"/>
    <w:rsid w:val="000B61F1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76C27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7218"/>
    <w:rsid w:val="001E7737"/>
    <w:rsid w:val="001E79EE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695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83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AB5"/>
    <w:rsid w:val="002A5F3F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84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32B"/>
    <w:rsid w:val="00344E11"/>
    <w:rsid w:val="00346863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70B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B1E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2E4D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B48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06A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4ED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72CB"/>
    <w:rsid w:val="004C7C0C"/>
    <w:rsid w:val="004D0488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243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4678"/>
    <w:rsid w:val="005652E2"/>
    <w:rsid w:val="005653D8"/>
    <w:rsid w:val="0056584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6BB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412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0B39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82E"/>
    <w:rsid w:val="006A5A8B"/>
    <w:rsid w:val="006A5E5D"/>
    <w:rsid w:val="006A75E9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3B7A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4222"/>
    <w:rsid w:val="007651E1"/>
    <w:rsid w:val="00765FB3"/>
    <w:rsid w:val="00766142"/>
    <w:rsid w:val="007661C8"/>
    <w:rsid w:val="00766644"/>
    <w:rsid w:val="00766B25"/>
    <w:rsid w:val="0076743A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471C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2F53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4B6"/>
    <w:rsid w:val="007D3921"/>
    <w:rsid w:val="007D39EF"/>
    <w:rsid w:val="007D3BF1"/>
    <w:rsid w:val="007D4312"/>
    <w:rsid w:val="007D5312"/>
    <w:rsid w:val="007D6F2D"/>
    <w:rsid w:val="007D7264"/>
    <w:rsid w:val="007D7463"/>
    <w:rsid w:val="007E005B"/>
    <w:rsid w:val="007E1226"/>
    <w:rsid w:val="007E21CC"/>
    <w:rsid w:val="007E2DF3"/>
    <w:rsid w:val="007E2E43"/>
    <w:rsid w:val="007E4653"/>
    <w:rsid w:val="007E46D8"/>
    <w:rsid w:val="007E4BC3"/>
    <w:rsid w:val="007E6D41"/>
    <w:rsid w:val="007E77A8"/>
    <w:rsid w:val="007E7816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57A78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49EF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A7D77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09A9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06E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62C"/>
    <w:rsid w:val="00B87DE1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4D0C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3FFE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1375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2CDA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275B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5BC3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2304</Characters>
  <Application>Microsoft Office Word</Application>
  <DocSecurity>0</DocSecurity>
  <Lines>35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2024-10-02T08:41:00Z</dcterms:created>
  <dcterms:modified xsi:type="dcterms:W3CDTF">2024-10-02T08:41:00Z</dcterms:modified>
  <cp:category/>
</cp:coreProperties>
</file>