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9F75" w14:textId="59A243E6" w:rsidR="00FE138D" w:rsidRDefault="00FF3511" w:rsidP="008800F6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AVE</w:t>
      </w:r>
      <w:r w:rsid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 w:rsidR="00FE138D"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White</w:t>
      </w:r>
      <w:r w:rsid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k</w:t>
      </w:r>
      <w:r w:rsidR="00FE138D"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44</w:t>
      </w:r>
      <w:r w:rsidR="008800F6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con</w:t>
      </w:r>
      <w:r w:rsidR="00997126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comandi assiali e placche di design</w:t>
      </w:r>
    </w:p>
    <w:p w14:paraId="73FDFEB1" w14:textId="26B54DC9" w:rsidR="00997126" w:rsidRPr="00997126" w:rsidRDefault="00997126" w:rsidP="008F5AC9">
      <w:pPr>
        <w:spacing w:before="100" w:beforeAutospacing="1" w:after="100" w:afterAutospacing="1" w:line="280" w:lineRule="exact"/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997126">
        <w:rPr>
          <w:rFonts w:ascii="Verdana" w:eastAsiaTheme="minorHAnsi" w:hAnsi="Verdana" w:cstheme="minorBidi"/>
          <w:b/>
          <w:sz w:val="22"/>
          <w:szCs w:val="22"/>
          <w:lang w:eastAsia="en-US"/>
        </w:rPr>
        <w:t>Il Sistema Civile Integrato AVE introduce comandi assiali di nuova generazione e due collezioni di placche dal design iconico ed ultrapiatto.</w:t>
      </w:r>
    </w:p>
    <w:p w14:paraId="3ABBD1ED" w14:textId="1FBBBEBD" w:rsidR="008800F6" w:rsidRDefault="008800F6" w:rsidP="004F7217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800F6">
        <w:rPr>
          <w:rFonts w:ascii="Verdana" w:hAnsi="Verdana"/>
          <w:b/>
          <w:bCs/>
          <w:sz w:val="20"/>
          <w:szCs w:val="20"/>
        </w:rPr>
        <w:t>Whitek 44 rappresenta un’innovazione per il settore elettrico</w:t>
      </w:r>
      <w:r w:rsidRPr="008800F6">
        <w:rPr>
          <w:rFonts w:ascii="Verdana" w:hAnsi="Verdana"/>
          <w:sz w:val="20"/>
          <w:szCs w:val="20"/>
        </w:rPr>
        <w:t xml:space="preserve">: un sistema civile integrato sviluppato per completare al meglio tutte le gamme AVE, armonizzandole attraverso nuove evoluzioni tecniche e di design. </w:t>
      </w:r>
      <w:r w:rsidRPr="00FE138D">
        <w:rPr>
          <w:rFonts w:ascii="Verdana" w:hAnsi="Verdana"/>
          <w:sz w:val="20"/>
          <w:szCs w:val="20"/>
        </w:rPr>
        <w:t>White</w:t>
      </w:r>
      <w:r w:rsidRPr="00D33630">
        <w:rPr>
          <w:rFonts w:ascii="Verdana" w:hAnsi="Verdana"/>
          <w:sz w:val="20"/>
          <w:szCs w:val="20"/>
        </w:rPr>
        <w:t>k</w:t>
      </w:r>
      <w:r w:rsidRPr="00FE138D">
        <w:rPr>
          <w:rFonts w:ascii="Verdana" w:hAnsi="Verdana"/>
          <w:sz w:val="20"/>
          <w:szCs w:val="20"/>
        </w:rPr>
        <w:t xml:space="preserve"> 44 </w:t>
      </w:r>
      <w:r w:rsidRPr="00D33630">
        <w:rPr>
          <w:rFonts w:ascii="Verdana" w:hAnsi="Verdana"/>
          <w:sz w:val="20"/>
          <w:szCs w:val="20"/>
        </w:rPr>
        <w:t>è concepito come</w:t>
      </w:r>
      <w:r w:rsidRPr="00FE138D">
        <w:rPr>
          <w:rFonts w:ascii="Verdana" w:hAnsi="Verdana"/>
          <w:sz w:val="20"/>
          <w:szCs w:val="20"/>
        </w:rPr>
        <w:t xml:space="preserve"> una </w:t>
      </w:r>
      <w:r w:rsidRPr="00FE138D">
        <w:rPr>
          <w:rFonts w:ascii="Verdana" w:hAnsi="Verdana"/>
          <w:color w:val="000000" w:themeColor="text1"/>
          <w:sz w:val="20"/>
          <w:szCs w:val="20"/>
        </w:rPr>
        <w:t xml:space="preserve">soluzione </w:t>
      </w:r>
      <w:r w:rsidRPr="00FE138D">
        <w:rPr>
          <w:rFonts w:ascii="Verdana" w:hAnsi="Verdana"/>
          <w:sz w:val="20"/>
          <w:szCs w:val="20"/>
        </w:rPr>
        <w:t>completa e versatile</w:t>
      </w:r>
      <w:r w:rsidR="00800409">
        <w:rPr>
          <w:rFonts w:ascii="Verdana" w:hAnsi="Verdana"/>
          <w:sz w:val="20"/>
          <w:szCs w:val="20"/>
        </w:rPr>
        <w:t>; a</w:t>
      </w:r>
      <w:r w:rsidRPr="00FE138D">
        <w:rPr>
          <w:rFonts w:ascii="Verdana" w:hAnsi="Verdana"/>
          <w:sz w:val="20"/>
          <w:szCs w:val="20"/>
        </w:rPr>
        <w:t xml:space="preserve">l cuore del sistema c'è la </w:t>
      </w:r>
      <w:r w:rsidRPr="00FE138D">
        <w:rPr>
          <w:rFonts w:ascii="Verdana" w:hAnsi="Verdana"/>
          <w:b/>
          <w:bCs/>
          <w:sz w:val="20"/>
          <w:szCs w:val="20"/>
        </w:rPr>
        <w:t>nuova</w:t>
      </w:r>
      <w:r w:rsidRPr="00FE138D">
        <w:rPr>
          <w:rFonts w:ascii="Verdana" w:hAnsi="Verdana"/>
          <w:sz w:val="20"/>
          <w:szCs w:val="20"/>
        </w:rPr>
        <w:t xml:space="preserve"> </w:t>
      </w:r>
      <w:r w:rsidRPr="00FE138D">
        <w:rPr>
          <w:rFonts w:ascii="Verdana" w:hAnsi="Verdana"/>
          <w:b/>
          <w:bCs/>
          <w:sz w:val="20"/>
          <w:szCs w:val="20"/>
        </w:rPr>
        <w:t>serie civile bianca opaca</w:t>
      </w:r>
      <w:r w:rsidRPr="00FE138D">
        <w:rPr>
          <w:rFonts w:ascii="Verdana" w:hAnsi="Verdana"/>
          <w:sz w:val="20"/>
          <w:szCs w:val="20"/>
        </w:rPr>
        <w:t>, composta da oltre 300 articoli.</w:t>
      </w:r>
      <w:r>
        <w:rPr>
          <w:rFonts w:ascii="Verdana" w:hAnsi="Verdana"/>
          <w:sz w:val="20"/>
          <w:szCs w:val="20"/>
        </w:rPr>
        <w:t xml:space="preserve"> Tra le principali novità introdotte con Whitek 44 troviamo:</w:t>
      </w:r>
    </w:p>
    <w:p w14:paraId="77681833" w14:textId="17B6C45E" w:rsidR="008800F6" w:rsidRPr="00482F62" w:rsidRDefault="008800F6" w:rsidP="008800F6">
      <w:pPr>
        <w:pStyle w:val="Paragrafoelenco"/>
        <w:numPr>
          <w:ilvl w:val="0"/>
          <w:numId w:val="49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 w:rsidRPr="00577FE6">
        <w:rPr>
          <w:rFonts w:ascii="Verdana" w:hAnsi="Verdana" w:cs="Open Sans"/>
          <w:b/>
          <w:bCs/>
          <w:sz w:val="20"/>
        </w:rPr>
        <w:t>Comandi assiali di nuova generazione</w:t>
      </w:r>
      <w:r>
        <w:rPr>
          <w:rFonts w:ascii="Verdana" w:hAnsi="Verdana" w:cs="Open Sans"/>
          <w:b/>
          <w:bCs/>
          <w:sz w:val="20"/>
        </w:rPr>
        <w:t xml:space="preserve">: </w:t>
      </w:r>
      <w:r>
        <w:rPr>
          <w:rFonts w:ascii="Verdana" w:hAnsi="Verdana"/>
          <w:sz w:val="20"/>
        </w:rPr>
        <w:t>p</w:t>
      </w:r>
      <w:r w:rsidRPr="00C86918">
        <w:rPr>
          <w:rFonts w:ascii="Verdana" w:hAnsi="Verdana"/>
          <w:sz w:val="20"/>
        </w:rPr>
        <w:t xml:space="preserve">rogettati con tasti dal </w:t>
      </w:r>
      <w:r w:rsidRPr="00800409">
        <w:rPr>
          <w:rFonts w:ascii="Verdana" w:hAnsi="Verdana"/>
          <w:sz w:val="20"/>
        </w:rPr>
        <w:t xml:space="preserve">design </w:t>
      </w:r>
      <w:proofErr w:type="spellStart"/>
      <w:r w:rsidRPr="00800409">
        <w:rPr>
          <w:rFonts w:ascii="Verdana" w:hAnsi="Verdana"/>
          <w:sz w:val="20"/>
        </w:rPr>
        <w:t>minimal</w:t>
      </w:r>
      <w:proofErr w:type="spellEnd"/>
      <w:r w:rsidRPr="00800409">
        <w:rPr>
          <w:rFonts w:ascii="Verdana" w:hAnsi="Verdana"/>
          <w:sz w:val="20"/>
        </w:rPr>
        <w:t xml:space="preserve">, </w:t>
      </w:r>
      <w:r w:rsidRPr="00C86918">
        <w:rPr>
          <w:rFonts w:ascii="Verdana" w:hAnsi="Verdana"/>
          <w:sz w:val="20"/>
        </w:rPr>
        <w:t>che tornano sempre alla posizione</w:t>
      </w:r>
      <w:r>
        <w:rPr>
          <w:rFonts w:ascii="Verdana" w:hAnsi="Verdana"/>
          <w:sz w:val="20"/>
        </w:rPr>
        <w:t xml:space="preserve"> iniziale,</w:t>
      </w:r>
      <w:r w:rsidRPr="00C86918">
        <w:rPr>
          <w:rFonts w:ascii="Verdana" w:hAnsi="Verdana"/>
          <w:sz w:val="20"/>
        </w:rPr>
        <w:t xml:space="preserve"> garantiscono un allineamento perfetto con la placca</w:t>
      </w:r>
      <w:r>
        <w:rPr>
          <w:rFonts w:ascii="Verdana" w:hAnsi="Verdana"/>
          <w:sz w:val="20"/>
        </w:rPr>
        <w:t xml:space="preserve"> </w:t>
      </w:r>
      <w:r w:rsidRPr="008800F6">
        <w:rPr>
          <w:rFonts w:ascii="Verdana" w:hAnsi="Verdana"/>
          <w:sz w:val="20"/>
        </w:rPr>
        <w:t xml:space="preserve">ed </w:t>
      </w:r>
      <w:r w:rsidRPr="008800F6">
        <w:rPr>
          <w:rFonts w:ascii="Verdana" w:hAnsi="Verdana"/>
          <w:b/>
          <w:bCs/>
          <w:sz w:val="20"/>
        </w:rPr>
        <w:t>un’affidabilità testata per oltre 100.000 manovre</w:t>
      </w:r>
      <w:r w:rsidRPr="008800F6">
        <w:rPr>
          <w:rFonts w:ascii="Verdana" w:hAnsi="Verdana"/>
          <w:sz w:val="20"/>
        </w:rPr>
        <w:t xml:space="preserve">, equivalenti a più di 60 anni di utilizzo. </w:t>
      </w:r>
      <w:r w:rsidRPr="0006387C">
        <w:rPr>
          <w:rFonts w:ascii="Verdana" w:hAnsi="Verdana"/>
          <w:sz w:val="20"/>
        </w:rPr>
        <w:t xml:space="preserve">I tasti sono azionabili su tutta la superficie. </w:t>
      </w:r>
      <w:r w:rsidRPr="008800F6">
        <w:rPr>
          <w:rFonts w:ascii="Verdana" w:hAnsi="Verdana"/>
          <w:sz w:val="20"/>
        </w:rPr>
        <w:t xml:space="preserve">Anche la pressione richiesta per azionarli è minima, rendendo l'interazione con i comandi ancora più immediata. Altro elemento distintivo è la </w:t>
      </w:r>
      <w:r w:rsidRPr="008800F6">
        <w:rPr>
          <w:rFonts w:ascii="Verdana" w:hAnsi="Verdana"/>
          <w:b/>
          <w:bCs/>
          <w:sz w:val="20"/>
        </w:rPr>
        <w:t>gemma luminosa</w:t>
      </w:r>
      <w:r w:rsidRPr="008800F6">
        <w:rPr>
          <w:rFonts w:ascii="Verdana" w:hAnsi="Verdana"/>
          <w:sz w:val="20"/>
        </w:rPr>
        <w:t>,</w:t>
      </w:r>
      <w:r w:rsidR="0006387C">
        <w:rPr>
          <w:rFonts w:ascii="Verdana" w:hAnsi="Verdana"/>
          <w:sz w:val="20"/>
        </w:rPr>
        <w:t xml:space="preserve"> </w:t>
      </w:r>
      <w:r w:rsidRPr="008800F6">
        <w:rPr>
          <w:rFonts w:ascii="Verdana" w:hAnsi="Verdana"/>
          <w:sz w:val="20"/>
        </w:rPr>
        <w:t xml:space="preserve">che li rende facilmente individuabili al buio. Inoltre, i tasti possono essere personalizzati attraverso </w:t>
      </w:r>
      <w:r w:rsidRPr="008800F6">
        <w:rPr>
          <w:rFonts w:ascii="Verdana" w:hAnsi="Verdana"/>
          <w:b/>
          <w:bCs/>
          <w:sz w:val="20"/>
        </w:rPr>
        <w:t>simbologie illuminabili.</w:t>
      </w:r>
    </w:p>
    <w:p w14:paraId="6C1D69CE" w14:textId="77777777" w:rsidR="00482F62" w:rsidRPr="008800F6" w:rsidRDefault="00482F62" w:rsidP="00482F62">
      <w:pPr>
        <w:pStyle w:val="Paragrafoelenco"/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</w:p>
    <w:p w14:paraId="10792BE3" w14:textId="17D2AEBB" w:rsidR="00482F62" w:rsidRDefault="00482F62" w:rsidP="00482F62">
      <w:pPr>
        <w:pStyle w:val="Paragrafoelenco"/>
        <w:numPr>
          <w:ilvl w:val="0"/>
          <w:numId w:val="49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 w:rsidRPr="00577FE6">
        <w:rPr>
          <w:rFonts w:ascii="Verdana" w:hAnsi="Verdana"/>
          <w:b/>
          <w:bCs/>
          <w:sz w:val="20"/>
        </w:rPr>
        <w:t>P</w:t>
      </w:r>
      <w:r w:rsidR="008800F6" w:rsidRPr="00577FE6">
        <w:rPr>
          <w:rFonts w:ascii="Verdana" w:hAnsi="Verdana"/>
          <w:b/>
          <w:bCs/>
          <w:sz w:val="20"/>
        </w:rPr>
        <w:t>lacche Pills</w:t>
      </w:r>
      <w:r w:rsidRPr="00482F62">
        <w:rPr>
          <w:rFonts w:ascii="Verdana" w:hAnsi="Verdana"/>
          <w:b/>
          <w:bCs/>
          <w:sz w:val="20"/>
        </w:rPr>
        <w:t>: una linea in Corian</w:t>
      </w:r>
      <w:r w:rsidRPr="00482F62">
        <w:rPr>
          <w:rFonts w:ascii="Verdana" w:hAnsi="Verdana"/>
          <w:b/>
          <w:bCs/>
          <w:sz w:val="20"/>
          <w:vertAlign w:val="superscript"/>
        </w:rPr>
        <w:t>®</w:t>
      </w:r>
      <w:r w:rsidRPr="00482F62">
        <w:rPr>
          <w:rFonts w:ascii="Verdana" w:hAnsi="Verdana"/>
          <w:b/>
          <w:bCs/>
          <w:sz w:val="20"/>
        </w:rPr>
        <w:t xml:space="preserve"> dal design ultrapiatto</w:t>
      </w:r>
      <w:r w:rsidRPr="00482F62">
        <w:rPr>
          <w:rFonts w:ascii="Verdana" w:hAnsi="Verdana"/>
          <w:sz w:val="20"/>
        </w:rPr>
        <w:t>, con soli 4 mm di spessore</w:t>
      </w:r>
      <w:r>
        <w:rPr>
          <w:rFonts w:ascii="Verdana" w:hAnsi="Verdana"/>
          <w:sz w:val="20"/>
        </w:rPr>
        <w:t>, d</w:t>
      </w:r>
      <w:r w:rsidRPr="00482F62">
        <w:rPr>
          <w:rFonts w:ascii="Verdana" w:hAnsi="Verdana"/>
          <w:sz w:val="20"/>
        </w:rPr>
        <w:t xml:space="preserve">isponibile nelle versioni </w:t>
      </w:r>
      <w:r w:rsidRPr="00482F62">
        <w:rPr>
          <w:rFonts w:ascii="Verdana" w:hAnsi="Verdana"/>
          <w:b/>
          <w:bCs/>
          <w:sz w:val="20"/>
        </w:rPr>
        <w:t>touch, tradizionale e alberghiera</w:t>
      </w:r>
      <w:r w:rsidRPr="00482F62">
        <w:rPr>
          <w:rFonts w:ascii="Verdana" w:hAnsi="Verdana"/>
          <w:sz w:val="20"/>
        </w:rPr>
        <w:t xml:space="preserve">. Disegnata dall’arch. Simone Micheli, da anni partner AVE per progetti di grande prestigio, questa collezione apre a nuovi orizzonti creativi, per ripensare l’impianto elettrico in una veste assolutamente innovativa. Gli spigoli smussati ricercano la perfezione, esaltando un’estetica </w:t>
      </w:r>
      <w:r w:rsidR="00EE61A6">
        <w:rPr>
          <w:rFonts w:ascii="Verdana" w:hAnsi="Verdana"/>
          <w:sz w:val="20"/>
        </w:rPr>
        <w:t>p</w:t>
      </w:r>
      <w:r w:rsidRPr="00482F62">
        <w:rPr>
          <w:rFonts w:ascii="Verdana" w:hAnsi="Verdana"/>
          <w:sz w:val="20"/>
        </w:rPr>
        <w:t xml:space="preserve">ura ed essenziale. Le gemme luminose, che individuano i comandi, sono esse stesse un elemento di design, estremamente riconoscibile. </w:t>
      </w:r>
    </w:p>
    <w:p w14:paraId="13956614" w14:textId="77777777" w:rsidR="00482F62" w:rsidRPr="00482F62" w:rsidRDefault="00482F62" w:rsidP="00482F62">
      <w:pPr>
        <w:pStyle w:val="Paragrafoelenco"/>
        <w:rPr>
          <w:rFonts w:ascii="Verdana" w:hAnsi="Verdana"/>
          <w:sz w:val="20"/>
        </w:rPr>
      </w:pPr>
    </w:p>
    <w:p w14:paraId="0697CAF9" w14:textId="3BCFDEEF" w:rsidR="00482F62" w:rsidRPr="00EE61A6" w:rsidRDefault="00482F62" w:rsidP="00EE61A6">
      <w:pPr>
        <w:pStyle w:val="Paragrafoelenco"/>
        <w:numPr>
          <w:ilvl w:val="0"/>
          <w:numId w:val="49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 w:rsidRPr="00482F62">
        <w:rPr>
          <w:rFonts w:ascii="Verdana" w:hAnsi="Verdana"/>
          <w:b/>
          <w:bCs/>
          <w:sz w:val="20"/>
        </w:rPr>
        <w:t xml:space="preserve">Placche Easy Smart 44: una collezione </w:t>
      </w:r>
      <w:proofErr w:type="spellStart"/>
      <w:r w:rsidRPr="00482F62">
        <w:rPr>
          <w:rFonts w:ascii="Verdana" w:hAnsi="Verdana"/>
          <w:b/>
          <w:bCs/>
          <w:sz w:val="20"/>
        </w:rPr>
        <w:t>minimal</w:t>
      </w:r>
      <w:proofErr w:type="spellEnd"/>
      <w:r w:rsidRPr="00482F62">
        <w:rPr>
          <w:rFonts w:ascii="Verdana" w:hAnsi="Verdana"/>
          <w:b/>
          <w:bCs/>
          <w:sz w:val="20"/>
        </w:rPr>
        <w:t xml:space="preserve"> e super sottile</w:t>
      </w:r>
      <w:r>
        <w:rPr>
          <w:rFonts w:ascii="Verdana" w:hAnsi="Verdana"/>
          <w:sz w:val="20"/>
        </w:rPr>
        <w:t xml:space="preserve">, </w:t>
      </w:r>
      <w:r w:rsidRPr="00482F62">
        <w:rPr>
          <w:rFonts w:ascii="Verdana" w:hAnsi="Verdana"/>
          <w:sz w:val="20"/>
        </w:rPr>
        <w:t>disponibile in diverse colorazioni</w:t>
      </w:r>
      <w:r w:rsidR="00EE61A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EE61A6">
        <w:rPr>
          <w:rFonts w:ascii="Verdana" w:hAnsi="Verdana"/>
          <w:sz w:val="20"/>
        </w:rPr>
        <w:t>R</w:t>
      </w:r>
      <w:r w:rsidRPr="00482F62">
        <w:rPr>
          <w:rFonts w:ascii="Verdana" w:hAnsi="Verdana"/>
          <w:sz w:val="20"/>
        </w:rPr>
        <w:t xml:space="preserve">ealizzata di </w:t>
      </w:r>
      <w:r w:rsidR="00EE61A6">
        <w:rPr>
          <w:rFonts w:ascii="Verdana" w:hAnsi="Verdana"/>
          <w:sz w:val="20"/>
        </w:rPr>
        <w:t xml:space="preserve">tecnopolimero di </w:t>
      </w:r>
      <w:r w:rsidRPr="00482F62">
        <w:rPr>
          <w:rFonts w:ascii="Verdana" w:hAnsi="Verdana"/>
          <w:sz w:val="20"/>
        </w:rPr>
        <w:t>alta qualità</w:t>
      </w:r>
      <w:r w:rsidR="00EE61A6">
        <w:rPr>
          <w:rFonts w:ascii="Verdana" w:hAnsi="Verdana"/>
          <w:sz w:val="20"/>
        </w:rPr>
        <w:t xml:space="preserve">, </w:t>
      </w:r>
      <w:r w:rsidRPr="00482F62">
        <w:rPr>
          <w:rFonts w:ascii="Verdana" w:hAnsi="Verdana"/>
          <w:sz w:val="20"/>
        </w:rPr>
        <w:t xml:space="preserve">è sviluppata per creare </w:t>
      </w:r>
      <w:r w:rsidRPr="00EE61A6">
        <w:rPr>
          <w:rFonts w:ascii="Verdana" w:hAnsi="Verdana"/>
          <w:sz w:val="20"/>
        </w:rPr>
        <w:t>impianti elettrici di design</w:t>
      </w:r>
      <w:r w:rsidRPr="00482F62">
        <w:rPr>
          <w:rFonts w:ascii="Verdana" w:hAnsi="Verdana"/>
          <w:b/>
          <w:bCs/>
          <w:sz w:val="20"/>
        </w:rPr>
        <w:t xml:space="preserve"> </w:t>
      </w:r>
      <w:r w:rsidRPr="00482F62">
        <w:rPr>
          <w:rFonts w:ascii="Verdana" w:hAnsi="Verdana"/>
          <w:sz w:val="20"/>
        </w:rPr>
        <w:t xml:space="preserve">con un’attenzione particolare ai </w:t>
      </w:r>
      <w:r w:rsidRPr="00EE61A6">
        <w:rPr>
          <w:rFonts w:ascii="Verdana" w:hAnsi="Verdana"/>
          <w:sz w:val="20"/>
        </w:rPr>
        <w:t>costi, che rimangono accessibili.</w:t>
      </w:r>
      <w:r w:rsidRPr="00482F62">
        <w:rPr>
          <w:rFonts w:ascii="Verdana" w:hAnsi="Verdana"/>
          <w:b/>
          <w:bCs/>
          <w:sz w:val="20"/>
        </w:rPr>
        <w:t xml:space="preserve"> </w:t>
      </w:r>
      <w:r w:rsidR="00EE61A6" w:rsidRPr="00EE61A6">
        <w:rPr>
          <w:rFonts w:ascii="Verdana" w:hAnsi="Verdana"/>
          <w:sz w:val="20"/>
        </w:rPr>
        <w:t xml:space="preserve">La </w:t>
      </w:r>
      <w:r w:rsidR="00800409">
        <w:rPr>
          <w:rFonts w:ascii="Verdana" w:hAnsi="Verdana"/>
          <w:sz w:val="20"/>
        </w:rPr>
        <w:t>sua</w:t>
      </w:r>
      <w:r w:rsidR="00EE61A6" w:rsidRPr="00EE61A6">
        <w:rPr>
          <w:rFonts w:ascii="Verdana" w:hAnsi="Verdana"/>
          <w:sz w:val="20"/>
        </w:rPr>
        <w:t xml:space="preserve"> versatilità in termini di colori e formati l</w:t>
      </w:r>
      <w:r w:rsidR="00800409">
        <w:rPr>
          <w:rFonts w:ascii="Verdana" w:hAnsi="Verdana"/>
          <w:sz w:val="20"/>
        </w:rPr>
        <w:t>a</w:t>
      </w:r>
      <w:r w:rsidR="00EE61A6" w:rsidRPr="00EE61A6">
        <w:rPr>
          <w:rFonts w:ascii="Verdana" w:hAnsi="Verdana"/>
          <w:sz w:val="20"/>
        </w:rPr>
        <w:t xml:space="preserve"> rende perfett</w:t>
      </w:r>
      <w:r w:rsidR="00800409">
        <w:rPr>
          <w:rFonts w:ascii="Verdana" w:hAnsi="Verdana"/>
          <w:sz w:val="20"/>
        </w:rPr>
        <w:t>a</w:t>
      </w:r>
      <w:r w:rsidR="00EE61A6" w:rsidRPr="00EE61A6">
        <w:rPr>
          <w:rFonts w:ascii="Verdana" w:hAnsi="Verdana"/>
          <w:sz w:val="20"/>
        </w:rPr>
        <w:t xml:space="preserve"> per qualsiasi contesto, sia residenziale che commerciale.</w:t>
      </w:r>
    </w:p>
    <w:p w14:paraId="3DE16B76" w14:textId="38F4DD43" w:rsidR="00B13598" w:rsidRPr="00FE138D" w:rsidRDefault="00FE138D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577FE6">
        <w:rPr>
          <w:rFonts w:ascii="Verdana" w:hAnsi="Verdana"/>
          <w:b/>
          <w:bCs/>
          <w:sz w:val="20"/>
          <w:szCs w:val="20"/>
        </w:rPr>
        <w:t>White</w:t>
      </w:r>
      <w:r w:rsidR="003A46AB" w:rsidRPr="00577FE6">
        <w:rPr>
          <w:rFonts w:ascii="Verdana" w:hAnsi="Verdana"/>
          <w:b/>
          <w:bCs/>
          <w:sz w:val="20"/>
          <w:szCs w:val="20"/>
        </w:rPr>
        <w:t>k</w:t>
      </w:r>
      <w:r w:rsidRPr="00577FE6">
        <w:rPr>
          <w:rFonts w:ascii="Verdana" w:hAnsi="Verdana"/>
          <w:b/>
          <w:bCs/>
          <w:sz w:val="20"/>
          <w:szCs w:val="20"/>
        </w:rPr>
        <w:t xml:space="preserve"> 44</w:t>
      </w:r>
      <w:r w:rsidRPr="0006387C">
        <w:rPr>
          <w:rFonts w:ascii="Verdana" w:hAnsi="Verdana"/>
          <w:b/>
          <w:bCs/>
          <w:sz w:val="20"/>
          <w:szCs w:val="20"/>
        </w:rPr>
        <w:t xml:space="preserve"> </w:t>
      </w:r>
      <w:r w:rsidR="005922BB" w:rsidRPr="0006387C">
        <w:rPr>
          <w:rFonts w:ascii="Verdana" w:hAnsi="Verdana"/>
          <w:b/>
          <w:bCs/>
          <w:sz w:val="20"/>
          <w:szCs w:val="20"/>
        </w:rPr>
        <w:t xml:space="preserve">si integra </w:t>
      </w:r>
      <w:r w:rsidR="003A46AB" w:rsidRPr="0006387C">
        <w:rPr>
          <w:rFonts w:ascii="Verdana" w:hAnsi="Verdana"/>
          <w:b/>
          <w:bCs/>
          <w:sz w:val="20"/>
          <w:szCs w:val="20"/>
        </w:rPr>
        <w:t>con tutte le nuove</w:t>
      </w:r>
      <w:r w:rsidR="003A46AB" w:rsidRPr="00D33630">
        <w:rPr>
          <w:rFonts w:ascii="Verdana" w:hAnsi="Verdana"/>
          <w:b/>
          <w:bCs/>
          <w:sz w:val="20"/>
          <w:szCs w:val="20"/>
        </w:rPr>
        <w:t xml:space="preserve"> evoluzioni dei sistemi AVE</w:t>
      </w:r>
      <w:r w:rsidR="005039C0" w:rsidRPr="00D33630">
        <w:rPr>
          <w:rFonts w:ascii="Verdana" w:hAnsi="Verdana"/>
          <w:sz w:val="20"/>
          <w:szCs w:val="20"/>
        </w:rPr>
        <w:t xml:space="preserve"> </w:t>
      </w:r>
      <w:r w:rsidR="005922BB" w:rsidRPr="00D33630">
        <w:rPr>
          <w:rFonts w:ascii="Verdana" w:hAnsi="Verdana"/>
          <w:sz w:val="20"/>
          <w:szCs w:val="20"/>
        </w:rPr>
        <w:t>per</w:t>
      </w:r>
      <w:r w:rsidR="005039C0" w:rsidRPr="00D33630">
        <w:rPr>
          <w:rFonts w:ascii="Verdana" w:hAnsi="Verdana"/>
          <w:sz w:val="20"/>
          <w:szCs w:val="20"/>
        </w:rPr>
        <w:t xml:space="preserve"> ambienti </w:t>
      </w:r>
      <w:r w:rsidR="008F5AC9">
        <w:rPr>
          <w:rFonts w:ascii="Verdana" w:hAnsi="Verdana"/>
          <w:sz w:val="20"/>
          <w:szCs w:val="20"/>
        </w:rPr>
        <w:t>residenziali</w:t>
      </w:r>
      <w:r w:rsidR="005039C0" w:rsidRPr="00D33630">
        <w:rPr>
          <w:rFonts w:ascii="Verdana" w:hAnsi="Verdana"/>
          <w:sz w:val="20"/>
          <w:szCs w:val="20"/>
        </w:rPr>
        <w:t xml:space="preserve"> e professionali</w:t>
      </w:r>
      <w:r w:rsidR="00B13598" w:rsidRPr="00D33630">
        <w:rPr>
          <w:rFonts w:ascii="Verdana" w:hAnsi="Verdana"/>
          <w:sz w:val="20"/>
          <w:szCs w:val="20"/>
        </w:rPr>
        <w:t xml:space="preserve">: </w:t>
      </w:r>
      <w:r w:rsidR="00B13598" w:rsidRPr="00D33630">
        <w:rPr>
          <w:rFonts w:ascii="Verdana" w:hAnsi="Verdana"/>
          <w:b/>
          <w:bCs/>
          <w:sz w:val="20"/>
          <w:szCs w:val="20"/>
        </w:rPr>
        <w:t>c</w:t>
      </w:r>
      <w:r w:rsidRPr="00D33630">
        <w:rPr>
          <w:rFonts w:ascii="Verdana" w:hAnsi="Verdana"/>
          <w:b/>
          <w:bCs/>
          <w:sz w:val="20"/>
          <w:szCs w:val="20"/>
        </w:rPr>
        <w:t>ronotermostati a ghiera</w:t>
      </w:r>
      <w:r w:rsidR="005922BB" w:rsidRPr="00D33630">
        <w:rPr>
          <w:rFonts w:ascii="Verdana" w:hAnsi="Verdana"/>
          <w:sz w:val="20"/>
          <w:szCs w:val="20"/>
        </w:rPr>
        <w:t>,</w:t>
      </w:r>
      <w:r w:rsidRPr="00D33630">
        <w:rPr>
          <w:rFonts w:ascii="Verdana" w:hAnsi="Verdana"/>
          <w:sz w:val="20"/>
          <w:szCs w:val="20"/>
        </w:rPr>
        <w:t xml:space="preserve"> </w:t>
      </w:r>
      <w:r w:rsidR="005922BB" w:rsidRPr="00D33630">
        <w:rPr>
          <w:rFonts w:ascii="Verdana" w:hAnsi="Verdana"/>
          <w:sz w:val="20"/>
          <w:szCs w:val="20"/>
        </w:rPr>
        <w:t xml:space="preserve">disponibili </w:t>
      </w:r>
      <w:r w:rsidR="00EA5B34" w:rsidRPr="00D33630">
        <w:rPr>
          <w:rFonts w:ascii="Verdana" w:hAnsi="Verdana"/>
          <w:sz w:val="20"/>
          <w:szCs w:val="20"/>
        </w:rPr>
        <w:t>nelle versioni Wi-Fi</w:t>
      </w:r>
      <w:r w:rsidR="005922BB" w:rsidRPr="00D33630">
        <w:rPr>
          <w:rFonts w:ascii="Verdana" w:hAnsi="Verdana"/>
          <w:sz w:val="20"/>
          <w:szCs w:val="20"/>
        </w:rPr>
        <w:t xml:space="preserve"> e </w:t>
      </w:r>
      <w:r w:rsidR="00EA5B34" w:rsidRPr="00D33630">
        <w:rPr>
          <w:rFonts w:ascii="Verdana" w:hAnsi="Verdana"/>
          <w:sz w:val="20"/>
          <w:szCs w:val="20"/>
        </w:rPr>
        <w:t xml:space="preserve">per </w:t>
      </w:r>
      <w:r w:rsidR="005922BB" w:rsidRPr="00D33630">
        <w:rPr>
          <w:rFonts w:ascii="Verdana" w:hAnsi="Verdana"/>
          <w:sz w:val="20"/>
          <w:szCs w:val="20"/>
        </w:rPr>
        <w:t>domotica filare</w:t>
      </w:r>
      <w:r w:rsidR="00B13598" w:rsidRPr="00D33630">
        <w:rPr>
          <w:rFonts w:ascii="Verdana" w:hAnsi="Verdana"/>
          <w:sz w:val="20"/>
          <w:szCs w:val="20"/>
        </w:rPr>
        <w:t xml:space="preserve">; </w:t>
      </w:r>
      <w:r w:rsidR="00B13598" w:rsidRPr="00D33630">
        <w:rPr>
          <w:rFonts w:ascii="Verdana" w:hAnsi="Verdana"/>
          <w:b/>
          <w:bCs/>
          <w:sz w:val="20"/>
          <w:szCs w:val="20"/>
        </w:rPr>
        <w:t>c</w:t>
      </w:r>
      <w:r w:rsidRPr="00FE138D">
        <w:rPr>
          <w:rFonts w:ascii="Verdana" w:hAnsi="Verdana"/>
          <w:b/>
          <w:bCs/>
          <w:sz w:val="20"/>
          <w:szCs w:val="20"/>
        </w:rPr>
        <w:t xml:space="preserve">omandi </w:t>
      </w:r>
      <w:r w:rsidR="00B13598" w:rsidRPr="00D33630">
        <w:rPr>
          <w:rFonts w:ascii="Verdana" w:hAnsi="Verdana"/>
          <w:b/>
          <w:bCs/>
          <w:sz w:val="20"/>
          <w:szCs w:val="20"/>
        </w:rPr>
        <w:t>m</w:t>
      </w:r>
      <w:r w:rsidRPr="00FE138D">
        <w:rPr>
          <w:rFonts w:ascii="Verdana" w:hAnsi="Verdana"/>
          <w:b/>
          <w:bCs/>
          <w:sz w:val="20"/>
          <w:szCs w:val="20"/>
        </w:rPr>
        <w:t>ultifunzione</w:t>
      </w:r>
      <w:r w:rsidR="00EA5B34" w:rsidRPr="00D33630">
        <w:rPr>
          <w:rFonts w:ascii="Verdana" w:hAnsi="Verdana"/>
          <w:sz w:val="20"/>
          <w:szCs w:val="20"/>
        </w:rPr>
        <w:t xml:space="preserve"> </w:t>
      </w:r>
      <w:r w:rsidR="00EA5B34" w:rsidRPr="00D33630">
        <w:rPr>
          <w:rFonts w:ascii="Verdana" w:hAnsi="Verdana"/>
          <w:b/>
          <w:bCs/>
          <w:sz w:val="20"/>
          <w:szCs w:val="20"/>
        </w:rPr>
        <w:t>IoT</w:t>
      </w:r>
      <w:r w:rsidRPr="00FE138D">
        <w:rPr>
          <w:rFonts w:ascii="Verdana" w:hAnsi="Verdana"/>
          <w:sz w:val="20"/>
          <w:szCs w:val="20"/>
        </w:rPr>
        <w:t xml:space="preserve"> </w:t>
      </w:r>
      <w:r w:rsidR="00047F75">
        <w:rPr>
          <w:rFonts w:ascii="Verdana" w:hAnsi="Verdana"/>
          <w:sz w:val="20"/>
          <w:szCs w:val="20"/>
        </w:rPr>
        <w:t xml:space="preserve">per </w:t>
      </w:r>
      <w:r w:rsidR="00493CD9" w:rsidRPr="00493CD9">
        <w:rPr>
          <w:rFonts w:ascii="Verdana" w:hAnsi="Verdana"/>
          <w:sz w:val="20"/>
          <w:szCs w:val="20"/>
        </w:rPr>
        <w:t xml:space="preserve">scene </w:t>
      </w:r>
      <w:r w:rsidR="0049642A">
        <w:rPr>
          <w:rFonts w:ascii="Verdana" w:hAnsi="Verdana"/>
          <w:sz w:val="20"/>
          <w:szCs w:val="20"/>
        </w:rPr>
        <w:t>e</w:t>
      </w:r>
      <w:r w:rsidR="00493CD9" w:rsidRPr="00493CD9">
        <w:rPr>
          <w:rFonts w:ascii="Verdana" w:hAnsi="Verdana"/>
          <w:sz w:val="20"/>
          <w:szCs w:val="20"/>
        </w:rPr>
        <w:t xml:space="preserve"> </w:t>
      </w:r>
      <w:proofErr w:type="spellStart"/>
      <w:r w:rsidR="00493CD9" w:rsidRPr="00493CD9">
        <w:rPr>
          <w:rFonts w:ascii="Verdana" w:hAnsi="Verdana"/>
          <w:sz w:val="20"/>
          <w:szCs w:val="20"/>
        </w:rPr>
        <w:t>dimmerazione</w:t>
      </w:r>
      <w:proofErr w:type="spellEnd"/>
      <w:r w:rsidR="00493CD9" w:rsidRPr="00493CD9">
        <w:rPr>
          <w:rFonts w:ascii="Verdana" w:hAnsi="Verdana"/>
          <w:sz w:val="20"/>
          <w:szCs w:val="20"/>
        </w:rPr>
        <w:t xml:space="preserve"> delle luci</w:t>
      </w:r>
      <w:r w:rsidR="005922BB" w:rsidRPr="00D33630">
        <w:rPr>
          <w:rFonts w:ascii="Verdana" w:hAnsi="Verdana"/>
          <w:sz w:val="20"/>
          <w:szCs w:val="20"/>
        </w:rPr>
        <w:t>;</w:t>
      </w:r>
      <w:r w:rsidR="00B13598" w:rsidRPr="00D33630">
        <w:rPr>
          <w:rFonts w:ascii="Verdana" w:hAnsi="Verdana"/>
          <w:sz w:val="20"/>
          <w:szCs w:val="20"/>
        </w:rPr>
        <w:t xml:space="preserve"> </w:t>
      </w:r>
      <w:r w:rsidR="00B13598" w:rsidRPr="008F5AC9">
        <w:rPr>
          <w:rFonts w:ascii="Verdana" w:hAnsi="Verdana"/>
          <w:sz w:val="20"/>
          <w:szCs w:val="20"/>
        </w:rPr>
        <w:t>d</w:t>
      </w:r>
      <w:r w:rsidR="005922BB" w:rsidRPr="008F5AC9">
        <w:rPr>
          <w:rFonts w:ascii="Verdana" w:hAnsi="Verdana"/>
          <w:sz w:val="20"/>
          <w:szCs w:val="20"/>
        </w:rPr>
        <w:t>ispositivi per la</w:t>
      </w:r>
      <w:r w:rsidR="005922BB" w:rsidRPr="00D33630">
        <w:rPr>
          <w:rFonts w:ascii="Verdana" w:hAnsi="Verdana"/>
          <w:b/>
          <w:bCs/>
          <w:sz w:val="20"/>
          <w:szCs w:val="20"/>
        </w:rPr>
        <w:t xml:space="preserve"> gestione</w:t>
      </w:r>
      <w:r w:rsidRPr="00FE138D">
        <w:rPr>
          <w:rFonts w:ascii="Verdana" w:hAnsi="Verdana"/>
          <w:b/>
          <w:bCs/>
          <w:sz w:val="20"/>
          <w:szCs w:val="20"/>
        </w:rPr>
        <w:t xml:space="preserve"> intelligente dell'energia</w:t>
      </w:r>
      <w:r w:rsidR="005922BB" w:rsidRPr="00D33630">
        <w:rPr>
          <w:rFonts w:ascii="Verdana" w:hAnsi="Verdana"/>
          <w:sz w:val="20"/>
          <w:szCs w:val="20"/>
        </w:rPr>
        <w:t>;</w:t>
      </w:r>
      <w:r w:rsidR="00B13598" w:rsidRPr="00D33630">
        <w:rPr>
          <w:rFonts w:ascii="Verdana" w:hAnsi="Verdana"/>
          <w:sz w:val="20"/>
          <w:szCs w:val="20"/>
        </w:rPr>
        <w:t xml:space="preserve"> l’iconico </w:t>
      </w:r>
      <w:r w:rsidR="00EA5B34" w:rsidRPr="00D33630">
        <w:rPr>
          <w:rFonts w:ascii="Verdana" w:hAnsi="Verdana"/>
          <w:b/>
          <w:bCs/>
          <w:sz w:val="20"/>
          <w:szCs w:val="20"/>
        </w:rPr>
        <w:t xml:space="preserve">Touch Screen 18” </w:t>
      </w:r>
      <w:r w:rsidR="00EA5B34" w:rsidRPr="00D33630">
        <w:rPr>
          <w:rFonts w:ascii="Verdana" w:hAnsi="Verdana"/>
          <w:sz w:val="20"/>
          <w:szCs w:val="20"/>
        </w:rPr>
        <w:t xml:space="preserve">per la supervisione </w:t>
      </w:r>
      <w:r w:rsidR="00B13598" w:rsidRPr="00D33630">
        <w:rPr>
          <w:rFonts w:ascii="Verdana" w:hAnsi="Verdana"/>
          <w:sz w:val="20"/>
          <w:szCs w:val="20"/>
        </w:rPr>
        <w:t xml:space="preserve">di tutti i sistemi </w:t>
      </w:r>
      <w:r w:rsidR="00DF3E2B">
        <w:rPr>
          <w:rFonts w:ascii="Verdana" w:hAnsi="Verdana"/>
          <w:sz w:val="20"/>
          <w:szCs w:val="20"/>
        </w:rPr>
        <w:t>tecnologici</w:t>
      </w:r>
      <w:r w:rsidR="00B13598" w:rsidRPr="00D33630">
        <w:rPr>
          <w:rFonts w:ascii="Verdana" w:hAnsi="Verdana"/>
          <w:sz w:val="20"/>
          <w:szCs w:val="20"/>
        </w:rPr>
        <w:t xml:space="preserve"> AVE (domotica </w:t>
      </w:r>
      <w:r w:rsidR="0049642A">
        <w:rPr>
          <w:rFonts w:ascii="Verdana" w:hAnsi="Verdana"/>
          <w:sz w:val="20"/>
          <w:szCs w:val="20"/>
        </w:rPr>
        <w:t xml:space="preserve">filare e </w:t>
      </w:r>
      <w:r w:rsidR="00B13598" w:rsidRPr="00D33630">
        <w:rPr>
          <w:rFonts w:ascii="Verdana" w:hAnsi="Verdana"/>
          <w:sz w:val="20"/>
          <w:szCs w:val="20"/>
        </w:rPr>
        <w:t xml:space="preserve">connessa, antifurto e videocitofonia IP), </w:t>
      </w:r>
      <w:r w:rsidR="00EE61A6">
        <w:rPr>
          <w:rFonts w:ascii="Verdana" w:hAnsi="Verdana"/>
          <w:sz w:val="20"/>
          <w:szCs w:val="20"/>
        </w:rPr>
        <w:t>arricchito dalla</w:t>
      </w:r>
      <w:r w:rsidR="00B13598" w:rsidRPr="00D33630">
        <w:rPr>
          <w:rFonts w:ascii="Verdana" w:hAnsi="Verdana"/>
          <w:sz w:val="20"/>
          <w:szCs w:val="20"/>
        </w:rPr>
        <w:t xml:space="preserve"> nuova </w:t>
      </w:r>
      <w:r w:rsidR="00B13598" w:rsidRPr="00D33630">
        <w:rPr>
          <w:rFonts w:ascii="Verdana" w:hAnsi="Verdana"/>
          <w:b/>
          <w:bCs/>
          <w:sz w:val="20"/>
          <w:szCs w:val="20"/>
        </w:rPr>
        <w:t>interfaccia grafica AVE</w:t>
      </w:r>
      <w:r w:rsidR="00DF3E2B" w:rsidRPr="00DF3E2B">
        <w:rPr>
          <w:rFonts w:ascii="Verdana" w:hAnsi="Verdana"/>
          <w:sz w:val="20"/>
          <w:szCs w:val="20"/>
        </w:rPr>
        <w:t xml:space="preserve">, ancora più </w:t>
      </w:r>
      <w:proofErr w:type="spellStart"/>
      <w:r w:rsidR="00B13598" w:rsidRPr="00D33630">
        <w:rPr>
          <w:rFonts w:ascii="Verdana" w:hAnsi="Verdana"/>
          <w:sz w:val="20"/>
          <w:szCs w:val="20"/>
        </w:rPr>
        <w:t>user-friendly</w:t>
      </w:r>
      <w:proofErr w:type="spellEnd"/>
      <w:r w:rsidR="00B13598" w:rsidRPr="00D33630">
        <w:rPr>
          <w:rFonts w:ascii="Verdana" w:hAnsi="Verdana"/>
          <w:sz w:val="20"/>
          <w:szCs w:val="20"/>
        </w:rPr>
        <w:t xml:space="preserve">. </w:t>
      </w:r>
      <w:r w:rsidR="00B13598" w:rsidRPr="00FE138D">
        <w:rPr>
          <w:rFonts w:ascii="Verdana" w:hAnsi="Verdana"/>
          <w:sz w:val="20"/>
          <w:szCs w:val="20"/>
        </w:rPr>
        <w:t>Anche le soluzioni per il settore ricettivo si rinnovano</w:t>
      </w:r>
      <w:r w:rsidR="00B13598" w:rsidRPr="00D33630">
        <w:rPr>
          <w:rFonts w:ascii="Verdana" w:hAnsi="Verdana"/>
          <w:sz w:val="20"/>
          <w:szCs w:val="20"/>
        </w:rPr>
        <w:t xml:space="preserve">: </w:t>
      </w:r>
      <w:r w:rsidR="00B13598" w:rsidRPr="00FE138D">
        <w:rPr>
          <w:rFonts w:ascii="Verdana" w:hAnsi="Verdana"/>
          <w:sz w:val="20"/>
          <w:szCs w:val="20"/>
        </w:rPr>
        <w:t xml:space="preserve">AVE introduce </w:t>
      </w:r>
      <w:r w:rsidR="00B13598" w:rsidRPr="00FE138D">
        <w:rPr>
          <w:rFonts w:ascii="Verdana" w:hAnsi="Verdana"/>
          <w:b/>
          <w:bCs/>
          <w:sz w:val="20"/>
          <w:szCs w:val="20"/>
        </w:rPr>
        <w:t xml:space="preserve">nuovi lettori </w:t>
      </w:r>
      <w:r w:rsidR="00B13598" w:rsidRPr="00FE138D">
        <w:rPr>
          <w:rFonts w:ascii="Verdana" w:hAnsi="Verdana"/>
          <w:sz w:val="20"/>
          <w:szCs w:val="20"/>
        </w:rPr>
        <w:t xml:space="preserve">con finiture coordinate </w:t>
      </w:r>
      <w:r w:rsidR="00DF3E2B">
        <w:rPr>
          <w:rFonts w:ascii="Verdana" w:hAnsi="Verdana"/>
          <w:sz w:val="20"/>
          <w:szCs w:val="20"/>
        </w:rPr>
        <w:t>al</w:t>
      </w:r>
      <w:r w:rsidR="00B13598" w:rsidRPr="00FE138D">
        <w:rPr>
          <w:rFonts w:ascii="Verdana" w:hAnsi="Verdana"/>
          <w:sz w:val="20"/>
          <w:szCs w:val="20"/>
        </w:rPr>
        <w:t xml:space="preserve">la </w:t>
      </w:r>
      <w:r w:rsidR="00EE61A6">
        <w:rPr>
          <w:rFonts w:ascii="Verdana" w:hAnsi="Verdana"/>
          <w:sz w:val="20"/>
          <w:szCs w:val="20"/>
        </w:rPr>
        <w:t>linea</w:t>
      </w:r>
      <w:r w:rsidR="00B13598" w:rsidRPr="00FE138D">
        <w:rPr>
          <w:rFonts w:ascii="Verdana" w:hAnsi="Verdana"/>
          <w:sz w:val="20"/>
          <w:szCs w:val="20"/>
        </w:rPr>
        <w:t xml:space="preserve"> Pills</w:t>
      </w:r>
      <w:r w:rsidR="00DF3E2B">
        <w:rPr>
          <w:rFonts w:ascii="Verdana" w:hAnsi="Verdana"/>
          <w:sz w:val="20"/>
          <w:szCs w:val="20"/>
        </w:rPr>
        <w:t xml:space="preserve"> e</w:t>
      </w:r>
      <w:r w:rsidR="00B13598" w:rsidRPr="00FE138D">
        <w:rPr>
          <w:rFonts w:ascii="Verdana" w:hAnsi="Verdana"/>
          <w:sz w:val="20"/>
          <w:szCs w:val="20"/>
        </w:rPr>
        <w:t xml:space="preserve"> una </w:t>
      </w:r>
      <w:r w:rsidR="00B13598" w:rsidRPr="00FE138D">
        <w:rPr>
          <w:rFonts w:ascii="Verdana" w:hAnsi="Verdana"/>
          <w:b/>
          <w:bCs/>
          <w:sz w:val="20"/>
          <w:szCs w:val="20"/>
        </w:rPr>
        <w:t>tastiera per il controllo accessi</w:t>
      </w:r>
      <w:r w:rsidR="00B13598" w:rsidRPr="00FE138D">
        <w:rPr>
          <w:rFonts w:ascii="Verdana" w:hAnsi="Verdana"/>
          <w:sz w:val="20"/>
          <w:szCs w:val="20"/>
        </w:rPr>
        <w:t xml:space="preserve"> </w:t>
      </w:r>
      <w:r w:rsidR="00EE61A6">
        <w:rPr>
          <w:rFonts w:ascii="Verdana" w:hAnsi="Verdana"/>
          <w:sz w:val="20"/>
          <w:szCs w:val="20"/>
        </w:rPr>
        <w:t>per</w:t>
      </w:r>
      <w:r w:rsidR="00B13598" w:rsidRPr="00FE138D">
        <w:rPr>
          <w:rFonts w:ascii="Verdana" w:hAnsi="Verdana"/>
          <w:sz w:val="20"/>
          <w:szCs w:val="20"/>
        </w:rPr>
        <w:t xml:space="preserve"> strutture non presidiate</w:t>
      </w:r>
      <w:r w:rsidR="00B13598" w:rsidRPr="00D33630">
        <w:rPr>
          <w:rFonts w:ascii="Verdana" w:hAnsi="Verdana"/>
          <w:sz w:val="20"/>
          <w:szCs w:val="20"/>
        </w:rPr>
        <w:t xml:space="preserve">. </w:t>
      </w:r>
    </w:p>
    <w:p w14:paraId="44A13621" w14:textId="77A659DD" w:rsidR="00800409" w:rsidRDefault="00D33630" w:rsidP="0042252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22520">
        <w:rPr>
          <w:rFonts w:ascii="Verdana" w:hAnsi="Verdana"/>
          <w:b/>
          <w:bCs/>
          <w:sz w:val="20"/>
          <w:szCs w:val="20"/>
        </w:rPr>
        <w:t xml:space="preserve">Con Whitek 44, </w:t>
      </w:r>
      <w:r w:rsidR="0006387C" w:rsidRPr="00422520">
        <w:rPr>
          <w:rFonts w:ascii="Verdana" w:hAnsi="Verdana"/>
          <w:b/>
          <w:bCs/>
          <w:sz w:val="20"/>
          <w:szCs w:val="20"/>
        </w:rPr>
        <w:t>AVE</w:t>
      </w:r>
      <w:r w:rsidRPr="00422520">
        <w:rPr>
          <w:rFonts w:ascii="Verdana" w:hAnsi="Verdana"/>
          <w:b/>
          <w:bCs/>
          <w:sz w:val="20"/>
          <w:szCs w:val="20"/>
        </w:rPr>
        <w:t xml:space="preserve"> conferma il suo impegno nel fornire</w:t>
      </w:r>
      <w:r w:rsidRPr="00FE138D">
        <w:rPr>
          <w:rFonts w:ascii="Verdana" w:hAnsi="Verdana"/>
          <w:sz w:val="20"/>
          <w:szCs w:val="20"/>
        </w:rPr>
        <w:t xml:space="preserve"> </w:t>
      </w:r>
      <w:r w:rsidRPr="00FE138D">
        <w:rPr>
          <w:rFonts w:ascii="Verdana" w:hAnsi="Verdana"/>
          <w:b/>
          <w:bCs/>
          <w:sz w:val="20"/>
          <w:szCs w:val="20"/>
        </w:rPr>
        <w:t>soluzioni all'avanguardia</w:t>
      </w:r>
      <w:r w:rsidRPr="00FE138D">
        <w:rPr>
          <w:rFonts w:ascii="Verdana" w:hAnsi="Verdana"/>
          <w:sz w:val="20"/>
          <w:szCs w:val="20"/>
        </w:rPr>
        <w:t xml:space="preserve">, integrate e di design, che rispondono alle esigenze </w:t>
      </w:r>
      <w:r w:rsidRPr="00D33630">
        <w:rPr>
          <w:rFonts w:ascii="Verdana" w:hAnsi="Verdana"/>
          <w:sz w:val="20"/>
          <w:szCs w:val="20"/>
        </w:rPr>
        <w:t xml:space="preserve">di un settore </w:t>
      </w:r>
      <w:r w:rsidRPr="00FE138D">
        <w:rPr>
          <w:rFonts w:ascii="Verdana" w:hAnsi="Verdana"/>
          <w:sz w:val="20"/>
          <w:szCs w:val="20"/>
        </w:rPr>
        <w:t>in continua evoluzione.</w:t>
      </w:r>
      <w:r w:rsidR="00422520">
        <w:rPr>
          <w:rFonts w:ascii="Verdana" w:hAnsi="Verdana"/>
          <w:sz w:val="20"/>
          <w:szCs w:val="20"/>
        </w:rPr>
        <w:t xml:space="preserve"> </w:t>
      </w:r>
      <w:r w:rsidR="00422520" w:rsidRPr="00422520">
        <w:rPr>
          <w:rFonts w:ascii="Verdana" w:hAnsi="Verdana"/>
          <w:sz w:val="20"/>
          <w:szCs w:val="20"/>
        </w:rPr>
        <w:t>Un unico sistema perfetto per impianti elettrici tradizionali, domotica filare e IoT. Ideale per ambienti residenziali, per spazi commerciali e per strutture alberghiere.</w:t>
      </w:r>
    </w:p>
    <w:p w14:paraId="17AEA6AB" w14:textId="1C444C08" w:rsidR="0006387C" w:rsidRDefault="00215C80" w:rsidP="0006387C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F0146">
        <w:rPr>
          <w:rFonts w:ascii="Verdana" w:hAnsi="Verdana"/>
          <w:bCs/>
          <w:sz w:val="20"/>
          <w:szCs w:val="20"/>
        </w:rPr>
        <w:t>23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E61A6">
        <w:rPr>
          <w:rFonts w:ascii="Verdana" w:hAnsi="Verdana"/>
          <w:bCs/>
          <w:sz w:val="20"/>
          <w:szCs w:val="20"/>
        </w:rPr>
        <w:t>gennaio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EE61A6">
        <w:rPr>
          <w:rFonts w:ascii="Verdana" w:hAnsi="Verdana"/>
          <w:bCs/>
          <w:sz w:val="20"/>
          <w:szCs w:val="20"/>
        </w:rPr>
        <w:t>5</w:t>
      </w:r>
    </w:p>
    <w:sectPr w:rsidR="0006387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58EED" w14:textId="77777777" w:rsidR="00A26F82" w:rsidRDefault="00A26F82" w:rsidP="00BD1C27">
      <w:r>
        <w:separator/>
      </w:r>
    </w:p>
  </w:endnote>
  <w:endnote w:type="continuationSeparator" w:id="0">
    <w:p w14:paraId="6FCDF3C1" w14:textId="77777777" w:rsidR="00A26F82" w:rsidRDefault="00A26F8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Open Sans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63F1C294" w:rsidR="003E7123" w:rsidRPr="0006387C" w:rsidRDefault="0006387C" w:rsidP="0006387C">
    <w:pPr>
      <w:jc w:val="center"/>
      <w:rPr>
        <w:rFonts w:ascii="Verdana" w:hAnsi="Verdana"/>
        <w:bCs/>
        <w:sz w:val="20"/>
        <w:szCs w:val="20"/>
      </w:rPr>
    </w:pPr>
    <w:r w:rsidRPr="00EE5DBA">
      <w:rPr>
        <w:rFonts w:ascii="Verdana" w:hAnsi="Verdana"/>
        <w:b/>
        <w:sz w:val="20"/>
        <w:szCs w:val="20"/>
      </w:rPr>
      <w:t>www.ave.it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504D" w14:textId="77777777" w:rsidR="00A26F82" w:rsidRDefault="00A26F82" w:rsidP="00BD1C27">
      <w:r>
        <w:separator/>
      </w:r>
    </w:p>
  </w:footnote>
  <w:footnote w:type="continuationSeparator" w:id="0">
    <w:p w14:paraId="75438E52" w14:textId="77777777" w:rsidR="00A26F82" w:rsidRDefault="00A26F8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CC312E"/>
    <w:multiLevelType w:val="multilevel"/>
    <w:tmpl w:val="CA8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6A3"/>
    <w:multiLevelType w:val="hybridMultilevel"/>
    <w:tmpl w:val="564E4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E3EC7"/>
    <w:multiLevelType w:val="multilevel"/>
    <w:tmpl w:val="453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42"/>
  </w:num>
  <w:num w:numId="4">
    <w:abstractNumId w:val="25"/>
  </w:num>
  <w:num w:numId="5">
    <w:abstractNumId w:val="44"/>
  </w:num>
  <w:num w:numId="6">
    <w:abstractNumId w:val="38"/>
  </w:num>
  <w:num w:numId="7">
    <w:abstractNumId w:val="41"/>
  </w:num>
  <w:num w:numId="8">
    <w:abstractNumId w:val="31"/>
  </w:num>
  <w:num w:numId="9">
    <w:abstractNumId w:val="2"/>
  </w:num>
  <w:num w:numId="10">
    <w:abstractNumId w:val="24"/>
  </w:num>
  <w:num w:numId="11">
    <w:abstractNumId w:val="40"/>
  </w:num>
  <w:num w:numId="12">
    <w:abstractNumId w:val="18"/>
  </w:num>
  <w:num w:numId="13">
    <w:abstractNumId w:val="48"/>
  </w:num>
  <w:num w:numId="14">
    <w:abstractNumId w:val="19"/>
  </w:num>
  <w:num w:numId="15">
    <w:abstractNumId w:val="9"/>
  </w:num>
  <w:num w:numId="16">
    <w:abstractNumId w:val="47"/>
  </w:num>
  <w:num w:numId="17">
    <w:abstractNumId w:val="32"/>
  </w:num>
  <w:num w:numId="18">
    <w:abstractNumId w:val="10"/>
  </w:num>
  <w:num w:numId="19">
    <w:abstractNumId w:val="4"/>
  </w:num>
  <w:num w:numId="20">
    <w:abstractNumId w:val="20"/>
  </w:num>
  <w:num w:numId="21">
    <w:abstractNumId w:val="30"/>
  </w:num>
  <w:num w:numId="22">
    <w:abstractNumId w:val="37"/>
  </w:num>
  <w:num w:numId="23">
    <w:abstractNumId w:val="28"/>
  </w:num>
  <w:num w:numId="24">
    <w:abstractNumId w:val="16"/>
  </w:num>
  <w:num w:numId="25">
    <w:abstractNumId w:val="27"/>
  </w:num>
  <w:num w:numId="26">
    <w:abstractNumId w:val="11"/>
  </w:num>
  <w:num w:numId="27">
    <w:abstractNumId w:val="1"/>
  </w:num>
  <w:num w:numId="28">
    <w:abstractNumId w:val="7"/>
  </w:num>
  <w:num w:numId="29">
    <w:abstractNumId w:val="35"/>
  </w:num>
  <w:num w:numId="30">
    <w:abstractNumId w:val="22"/>
  </w:num>
  <w:num w:numId="31">
    <w:abstractNumId w:val="21"/>
  </w:num>
  <w:num w:numId="32">
    <w:abstractNumId w:val="33"/>
  </w:num>
  <w:num w:numId="33">
    <w:abstractNumId w:val="13"/>
  </w:num>
  <w:num w:numId="34">
    <w:abstractNumId w:val="15"/>
  </w:num>
  <w:num w:numId="35">
    <w:abstractNumId w:val="0"/>
  </w:num>
  <w:num w:numId="36">
    <w:abstractNumId w:val="3"/>
  </w:num>
  <w:num w:numId="37">
    <w:abstractNumId w:val="12"/>
  </w:num>
  <w:num w:numId="38">
    <w:abstractNumId w:val="34"/>
  </w:num>
  <w:num w:numId="39">
    <w:abstractNumId w:val="17"/>
  </w:num>
  <w:num w:numId="40">
    <w:abstractNumId w:val="43"/>
  </w:num>
  <w:num w:numId="41">
    <w:abstractNumId w:val="6"/>
  </w:num>
  <w:num w:numId="42">
    <w:abstractNumId w:val="26"/>
  </w:num>
  <w:num w:numId="43">
    <w:abstractNumId w:val="46"/>
  </w:num>
  <w:num w:numId="44">
    <w:abstractNumId w:val="5"/>
  </w:num>
  <w:num w:numId="45">
    <w:abstractNumId w:val="29"/>
  </w:num>
  <w:num w:numId="46">
    <w:abstractNumId w:val="45"/>
  </w:num>
  <w:num w:numId="47">
    <w:abstractNumId w:val="8"/>
  </w:num>
  <w:num w:numId="48">
    <w:abstractNumId w:val="23"/>
  </w:num>
  <w:num w:numId="49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1F99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2901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AA3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47F75"/>
    <w:rsid w:val="00050B51"/>
    <w:rsid w:val="0005191D"/>
    <w:rsid w:val="00052505"/>
    <w:rsid w:val="000527A2"/>
    <w:rsid w:val="00052DA3"/>
    <w:rsid w:val="00053AAF"/>
    <w:rsid w:val="00053D56"/>
    <w:rsid w:val="00055807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87C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4E6F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B7B50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3E7E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7DD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7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38E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85B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2FE2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50A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6FD7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46AB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2520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85D"/>
    <w:rsid w:val="00434A37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2571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0F5"/>
    <w:rsid w:val="004821B6"/>
    <w:rsid w:val="00482A87"/>
    <w:rsid w:val="00482F62"/>
    <w:rsid w:val="004835BE"/>
    <w:rsid w:val="00483985"/>
    <w:rsid w:val="00483BFC"/>
    <w:rsid w:val="00483E1B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3CD9"/>
    <w:rsid w:val="00495989"/>
    <w:rsid w:val="00495C9F"/>
    <w:rsid w:val="00495D1F"/>
    <w:rsid w:val="0049642A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217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39C0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77FE6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568"/>
    <w:rsid w:val="005848D3"/>
    <w:rsid w:val="00585159"/>
    <w:rsid w:val="005862ED"/>
    <w:rsid w:val="00586CBD"/>
    <w:rsid w:val="00590066"/>
    <w:rsid w:val="0059026F"/>
    <w:rsid w:val="005902F8"/>
    <w:rsid w:val="0059070F"/>
    <w:rsid w:val="00590BE3"/>
    <w:rsid w:val="00590C6C"/>
    <w:rsid w:val="005910AE"/>
    <w:rsid w:val="005922BA"/>
    <w:rsid w:val="005922BB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0B0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0B2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68F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52E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4CE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2C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0484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1A90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470A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B5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0A8F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09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1AF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26D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0F6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5AC9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7A6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126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591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3F72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2D14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2DF5"/>
    <w:rsid w:val="00A23727"/>
    <w:rsid w:val="00A23FAB"/>
    <w:rsid w:val="00A24E8E"/>
    <w:rsid w:val="00A25121"/>
    <w:rsid w:val="00A25311"/>
    <w:rsid w:val="00A253D2"/>
    <w:rsid w:val="00A253D3"/>
    <w:rsid w:val="00A26D4F"/>
    <w:rsid w:val="00A26F82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49C4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3E72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146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598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53B4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411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0F7F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8F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0471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3FA6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7E3"/>
    <w:rsid w:val="00D26820"/>
    <w:rsid w:val="00D26899"/>
    <w:rsid w:val="00D26DCD"/>
    <w:rsid w:val="00D2792B"/>
    <w:rsid w:val="00D30CFB"/>
    <w:rsid w:val="00D31375"/>
    <w:rsid w:val="00D314E0"/>
    <w:rsid w:val="00D32C1E"/>
    <w:rsid w:val="00D33630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4EB7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77F8D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4E1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0C29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3E2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B34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A6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4406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0E4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4B3D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0A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38D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6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451</Words>
  <Characters>2834</Characters>
  <Application>Microsoft Office Word</Application>
  <DocSecurity>0</DocSecurity>
  <Lines>48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2025-01-22T10:54:00Z</dcterms:created>
  <dcterms:modified xsi:type="dcterms:W3CDTF">2025-01-22T10:54:00Z</dcterms:modified>
  <cp:category/>
</cp:coreProperties>
</file>