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B4980" w14:textId="6F286925" w:rsidR="00521A0C" w:rsidRPr="007F5DE3" w:rsidRDefault="007F5DE3" w:rsidP="002E202F">
      <w:pPr>
        <w:spacing w:before="100" w:beforeAutospacing="1" w:after="100" w:afterAutospacing="1" w:line="280" w:lineRule="exact"/>
        <w:jc w:val="center"/>
        <w:rPr>
          <w:rFonts w:ascii="Verdana" w:hAnsi="Verdana"/>
          <w:b/>
          <w:iCs/>
          <w:color w:val="000000" w:themeColor="text1"/>
          <w:sz w:val="28"/>
          <w:szCs w:val="22"/>
          <w:lang w:val="en-US"/>
        </w:rPr>
      </w:pPr>
      <w:r w:rsidRPr="007F5DE3">
        <w:rPr>
          <w:rFonts w:ascii="Verdana" w:hAnsi="Verdana"/>
          <w:b/>
          <w:iCs/>
          <w:color w:val="000000" w:themeColor="text1"/>
          <w:sz w:val="28"/>
          <w:szCs w:val="22"/>
          <w:lang w:val="en-US"/>
        </w:rPr>
        <w:t>AVE achieves ETIM 9 certification and enhances its online presence with new video resources and BIM content</w:t>
      </w:r>
    </w:p>
    <w:p w14:paraId="7DCF764F" w14:textId="3116287F" w:rsidR="007F5DE3" w:rsidRPr="007F5DE3" w:rsidRDefault="00566721" w:rsidP="007F5DE3">
      <w:pPr>
        <w:jc w:val="center"/>
        <w:rPr>
          <w:rFonts w:ascii="Verdana" w:hAnsi="Verdana"/>
          <w:b/>
          <w:bCs/>
          <w:sz w:val="22"/>
          <w:szCs w:val="22"/>
          <w:lang w:val="en-US"/>
        </w:rPr>
      </w:pPr>
      <w:r w:rsidRPr="007F5DE3">
        <w:rPr>
          <w:rFonts w:ascii="Verdana" w:hAnsi="Verdana"/>
          <w:b/>
          <w:bCs/>
          <w:sz w:val="22"/>
          <w:szCs w:val="22"/>
          <w:lang w:val="en-US"/>
        </w:rPr>
        <w:t>Standardized</w:t>
      </w:r>
      <w:r w:rsidR="007F5DE3" w:rsidRPr="007F5DE3">
        <w:rPr>
          <w:rFonts w:ascii="Verdana" w:hAnsi="Verdana"/>
          <w:b/>
          <w:bCs/>
          <w:sz w:val="22"/>
          <w:szCs w:val="22"/>
          <w:lang w:val="en-US"/>
        </w:rPr>
        <w:t xml:space="preserve"> classification, improved product data accessibility and innovative digital tools to support installers and specifiers.</w:t>
      </w:r>
    </w:p>
    <w:p w14:paraId="12E9D1D2" w14:textId="77777777" w:rsidR="007F5DE3" w:rsidRPr="007F5DE3" w:rsidRDefault="007F5DE3" w:rsidP="00A44F2B">
      <w:pPr>
        <w:jc w:val="center"/>
        <w:rPr>
          <w:rFonts w:ascii="Verdana" w:hAnsi="Verdana"/>
          <w:b/>
          <w:bCs/>
          <w:sz w:val="22"/>
          <w:szCs w:val="22"/>
          <w:lang w:val="en-US"/>
        </w:rPr>
      </w:pPr>
    </w:p>
    <w:p w14:paraId="665D3986" w14:textId="77777777" w:rsidR="00A44F2B" w:rsidRPr="007F5DE3" w:rsidRDefault="00A44F2B" w:rsidP="007D34B6">
      <w:pPr>
        <w:jc w:val="both"/>
        <w:rPr>
          <w:rFonts w:ascii="Verdana" w:hAnsi="Verdana"/>
          <w:b/>
          <w:bCs/>
          <w:sz w:val="22"/>
          <w:szCs w:val="22"/>
          <w:lang w:val="en-US"/>
        </w:rPr>
      </w:pPr>
    </w:p>
    <w:p w14:paraId="11650131" w14:textId="77777777" w:rsidR="007F5DE3" w:rsidRPr="007F5DE3" w:rsidRDefault="007F5DE3" w:rsidP="007F5DE3">
      <w:pPr>
        <w:jc w:val="both"/>
        <w:rPr>
          <w:rFonts w:ascii="Verdana" w:hAnsi="Verdana"/>
          <w:sz w:val="20"/>
          <w:szCs w:val="20"/>
          <w:lang w:val="en-US"/>
        </w:rPr>
      </w:pPr>
      <w:r w:rsidRPr="007F5DE3">
        <w:rPr>
          <w:rFonts w:ascii="Verdana" w:hAnsi="Verdana"/>
          <w:sz w:val="20"/>
          <w:szCs w:val="20"/>
          <w:lang w:val="en-US"/>
        </w:rPr>
        <w:t xml:space="preserve">AVE, a leading company in the electrical and electronics industry, has achieved </w:t>
      </w:r>
      <w:r w:rsidRPr="007F5DE3">
        <w:rPr>
          <w:rFonts w:ascii="Verdana" w:hAnsi="Verdana"/>
          <w:b/>
          <w:bCs/>
          <w:sz w:val="20"/>
          <w:szCs w:val="20"/>
          <w:lang w:val="en-US"/>
        </w:rPr>
        <w:t>ETIM 9 certification</w:t>
      </w:r>
      <w:r w:rsidRPr="007F5DE3">
        <w:rPr>
          <w:rFonts w:ascii="Verdana" w:hAnsi="Verdana"/>
          <w:sz w:val="20"/>
          <w:szCs w:val="20"/>
          <w:lang w:val="en-US"/>
        </w:rPr>
        <w:t xml:space="preserve"> and successfully completed the migration of its product catalogue from ETIM 7 to ETIM 9. This milestone confirms the company's ongoing commitment to innovation and quality.</w:t>
      </w:r>
    </w:p>
    <w:p w14:paraId="6AEB6D12" w14:textId="77777777" w:rsidR="007F5DE3" w:rsidRPr="007F5DE3" w:rsidRDefault="007F5DE3" w:rsidP="007F5DE3">
      <w:pPr>
        <w:jc w:val="both"/>
        <w:rPr>
          <w:rFonts w:ascii="Verdana" w:hAnsi="Verdana"/>
          <w:sz w:val="20"/>
          <w:szCs w:val="20"/>
          <w:lang w:val="en-US"/>
        </w:rPr>
      </w:pPr>
    </w:p>
    <w:p w14:paraId="64C43530" w14:textId="034A4C90" w:rsidR="007F5DE3" w:rsidRPr="007F5DE3" w:rsidRDefault="007F5DE3" w:rsidP="007F5DE3">
      <w:pPr>
        <w:jc w:val="both"/>
        <w:rPr>
          <w:rFonts w:ascii="Verdana" w:hAnsi="Verdana"/>
          <w:sz w:val="20"/>
          <w:szCs w:val="20"/>
          <w:lang w:val="en-US"/>
        </w:rPr>
      </w:pPr>
      <w:r w:rsidRPr="007F5DE3">
        <w:rPr>
          <w:rFonts w:ascii="Verdana" w:hAnsi="Verdana"/>
          <w:sz w:val="20"/>
          <w:szCs w:val="20"/>
          <w:lang w:val="en-US"/>
        </w:rPr>
        <w:t xml:space="preserve">The </w:t>
      </w:r>
      <w:r w:rsidRPr="00606D94">
        <w:rPr>
          <w:rFonts w:ascii="Verdana" w:hAnsi="Verdana"/>
          <w:b/>
          <w:bCs/>
          <w:sz w:val="20"/>
          <w:szCs w:val="20"/>
          <w:lang w:val="en-US"/>
        </w:rPr>
        <w:t>ETIM 9 certification</w:t>
      </w:r>
      <w:r w:rsidRPr="007F5DE3">
        <w:rPr>
          <w:rFonts w:ascii="Verdana" w:hAnsi="Verdana"/>
          <w:sz w:val="20"/>
          <w:szCs w:val="20"/>
          <w:lang w:val="en-US"/>
        </w:rPr>
        <w:t xml:space="preserve">, together with the data migration and update process, ensures a </w:t>
      </w:r>
      <w:r w:rsidR="00566721" w:rsidRPr="007F5DE3">
        <w:rPr>
          <w:rFonts w:ascii="Verdana" w:hAnsi="Verdana"/>
          <w:sz w:val="20"/>
          <w:szCs w:val="20"/>
          <w:lang w:val="en-US"/>
        </w:rPr>
        <w:t>standardized</w:t>
      </w:r>
      <w:r w:rsidRPr="007F5DE3">
        <w:rPr>
          <w:rFonts w:ascii="Verdana" w:hAnsi="Verdana"/>
          <w:sz w:val="20"/>
          <w:szCs w:val="20"/>
          <w:lang w:val="en-US"/>
        </w:rPr>
        <w:t xml:space="preserve"> classification and accurate description of AVE products. This facilitates product search, selection and integration into digital systems and platforms.</w:t>
      </w:r>
    </w:p>
    <w:p w14:paraId="563950C5" w14:textId="77777777" w:rsidR="007F5DE3" w:rsidRPr="007F5DE3" w:rsidRDefault="007F5DE3" w:rsidP="007F5DE3">
      <w:pPr>
        <w:jc w:val="both"/>
        <w:rPr>
          <w:rFonts w:ascii="Verdana" w:hAnsi="Verdana"/>
          <w:sz w:val="20"/>
          <w:szCs w:val="20"/>
          <w:lang w:val="en-US"/>
        </w:rPr>
      </w:pPr>
    </w:p>
    <w:p w14:paraId="6FDC89B4" w14:textId="77777777" w:rsidR="007F5DE3" w:rsidRPr="007F5DE3" w:rsidRDefault="007F5DE3" w:rsidP="007F5DE3">
      <w:pPr>
        <w:jc w:val="both"/>
        <w:rPr>
          <w:rFonts w:ascii="Verdana" w:hAnsi="Verdana"/>
          <w:sz w:val="20"/>
          <w:szCs w:val="20"/>
          <w:lang w:val="en-US"/>
        </w:rPr>
      </w:pPr>
      <w:r w:rsidRPr="007F5DE3">
        <w:rPr>
          <w:rFonts w:ascii="Verdana" w:hAnsi="Verdana"/>
          <w:sz w:val="20"/>
          <w:szCs w:val="20"/>
          <w:lang w:val="en-US"/>
        </w:rPr>
        <w:t xml:space="preserve">To further support its customers and partners, </w:t>
      </w:r>
      <w:r w:rsidRPr="00EE7538">
        <w:rPr>
          <w:rFonts w:ascii="Verdana" w:hAnsi="Verdana"/>
          <w:b/>
          <w:bCs/>
          <w:sz w:val="20"/>
          <w:szCs w:val="20"/>
          <w:lang w:val="en-US"/>
        </w:rPr>
        <w:t>AVE has also expanded its online presence with new tools and resources</w:t>
      </w:r>
      <w:r w:rsidRPr="007F5DE3">
        <w:rPr>
          <w:rFonts w:ascii="Verdana" w:hAnsi="Verdana"/>
          <w:sz w:val="20"/>
          <w:szCs w:val="20"/>
          <w:lang w:val="en-US"/>
        </w:rPr>
        <w:t>:</w:t>
      </w:r>
    </w:p>
    <w:p w14:paraId="7A9BAD0E" w14:textId="77777777" w:rsidR="007F5DE3" w:rsidRPr="007F5DE3" w:rsidRDefault="007F5DE3" w:rsidP="007F5DE3">
      <w:pPr>
        <w:jc w:val="both"/>
        <w:rPr>
          <w:rFonts w:ascii="Verdana" w:hAnsi="Verdana"/>
          <w:sz w:val="20"/>
          <w:szCs w:val="20"/>
          <w:lang w:val="en-US"/>
        </w:rPr>
      </w:pPr>
    </w:p>
    <w:p w14:paraId="414AFD3A" w14:textId="3627F802" w:rsidR="007F5DE3" w:rsidRPr="00EE7538" w:rsidRDefault="00826C29" w:rsidP="00EE7538">
      <w:pPr>
        <w:pStyle w:val="Paragrafoelenco"/>
        <w:numPr>
          <w:ilvl w:val="0"/>
          <w:numId w:val="16"/>
        </w:numPr>
        <w:jc w:val="both"/>
        <w:rPr>
          <w:rFonts w:ascii="Verdana" w:hAnsi="Verdana"/>
          <w:sz w:val="20"/>
          <w:lang w:val="en-US"/>
        </w:rPr>
      </w:pPr>
      <w:hyperlink r:id="rId8" w:history="1">
        <w:r w:rsidR="007F5DE3" w:rsidRPr="007919EA">
          <w:rPr>
            <w:rStyle w:val="Collegamentoipertestuale"/>
            <w:rFonts w:ascii="Verdana" w:hAnsi="Verdana"/>
            <w:b/>
            <w:bCs/>
            <w:sz w:val="20"/>
            <w:lang w:val="en-US"/>
          </w:rPr>
          <w:t>Video section</w:t>
        </w:r>
      </w:hyperlink>
      <w:r w:rsidR="007F5DE3" w:rsidRPr="00EE7538">
        <w:rPr>
          <w:rFonts w:ascii="Verdana" w:hAnsi="Verdana"/>
          <w:sz w:val="20"/>
          <w:lang w:val="en-US"/>
        </w:rPr>
        <w:t>: A comprehensive video section, available on the company's website, provides an immersive experience into the AVE universe. It includes corporate videos that showcase the company's values and identity, as well as detailed tutorials that guide users through product features, functionalities and installation procedures.</w:t>
      </w:r>
    </w:p>
    <w:p w14:paraId="74E17FBF" w14:textId="77777777" w:rsidR="007F5DE3" w:rsidRPr="007F5DE3" w:rsidRDefault="007F5DE3" w:rsidP="007F5DE3">
      <w:pPr>
        <w:jc w:val="both"/>
        <w:rPr>
          <w:rFonts w:ascii="Verdana" w:hAnsi="Verdana"/>
          <w:sz w:val="20"/>
          <w:szCs w:val="20"/>
          <w:lang w:val="en-US"/>
        </w:rPr>
      </w:pPr>
    </w:p>
    <w:p w14:paraId="09EEAEE3" w14:textId="4CDC9688" w:rsidR="007F5DE3" w:rsidRPr="00EE7538" w:rsidRDefault="00826C29" w:rsidP="00EE7538">
      <w:pPr>
        <w:pStyle w:val="Paragrafoelenco"/>
        <w:numPr>
          <w:ilvl w:val="0"/>
          <w:numId w:val="16"/>
        </w:numPr>
        <w:jc w:val="both"/>
        <w:rPr>
          <w:rFonts w:ascii="Verdana" w:hAnsi="Verdana"/>
          <w:sz w:val="20"/>
          <w:lang w:val="en-US"/>
        </w:rPr>
      </w:pPr>
      <w:hyperlink r:id="rId9" w:history="1">
        <w:r w:rsidR="007F5DE3" w:rsidRPr="007919EA">
          <w:rPr>
            <w:rStyle w:val="Collegamentoipertestuale"/>
            <w:rFonts w:ascii="Verdana" w:hAnsi="Verdana"/>
            <w:b/>
            <w:bCs/>
            <w:sz w:val="20"/>
            <w:lang w:val="en-US"/>
          </w:rPr>
          <w:t>BIM design</w:t>
        </w:r>
      </w:hyperlink>
      <w:r w:rsidR="007F5DE3" w:rsidRPr="00EE7538">
        <w:rPr>
          <w:rFonts w:ascii="Verdana" w:hAnsi="Verdana"/>
          <w:sz w:val="20"/>
          <w:lang w:val="en-US"/>
        </w:rPr>
        <w:t>: In an effort to promote the adoption of Building Information Modelling (BIM) in the electrical sector, AVE has launched a dedicated website where designers and installers can access a wide range of 3D models and BIM object libraries. Special attention has been given to high demand items, ensuring immediate availability of the most requested products and facilitating the design of efficient, state-of-the-art electrical systems.</w:t>
      </w:r>
    </w:p>
    <w:p w14:paraId="24B7EE8B" w14:textId="77777777" w:rsidR="007F5DE3" w:rsidRPr="007F5DE3" w:rsidRDefault="007F5DE3" w:rsidP="007F5DE3">
      <w:pPr>
        <w:jc w:val="both"/>
        <w:rPr>
          <w:rFonts w:ascii="Verdana" w:hAnsi="Verdana"/>
          <w:sz w:val="20"/>
          <w:szCs w:val="20"/>
          <w:lang w:val="en-US"/>
        </w:rPr>
      </w:pPr>
    </w:p>
    <w:p w14:paraId="1EE04268" w14:textId="1D4CFDE0" w:rsidR="007F5DE3" w:rsidRPr="007F5DE3" w:rsidRDefault="007F5DE3" w:rsidP="007F5DE3">
      <w:pPr>
        <w:jc w:val="both"/>
        <w:rPr>
          <w:rFonts w:ascii="Verdana" w:hAnsi="Verdana"/>
          <w:sz w:val="20"/>
          <w:szCs w:val="20"/>
          <w:lang w:val="en-US"/>
        </w:rPr>
      </w:pPr>
      <w:r w:rsidRPr="007F5DE3">
        <w:rPr>
          <w:rFonts w:ascii="Verdana" w:hAnsi="Verdana"/>
          <w:sz w:val="20"/>
          <w:szCs w:val="20"/>
          <w:lang w:val="en-US"/>
        </w:rPr>
        <w:t xml:space="preserve">These new initiatives underline AVE's commitment to providing innovative solutions and comprehensive support to its customers, assisting them at every stage of the process, from design to installation. </w:t>
      </w:r>
    </w:p>
    <w:p w14:paraId="109DB84A" w14:textId="6B6FBAAC" w:rsidR="00521A0C" w:rsidRPr="00566721" w:rsidRDefault="00521A0C" w:rsidP="00521A0C">
      <w:pPr>
        <w:jc w:val="both"/>
        <w:rPr>
          <w:rFonts w:ascii="Verdana" w:hAnsi="Verdana"/>
          <w:sz w:val="20"/>
          <w:lang w:val="en-US"/>
        </w:rPr>
      </w:pPr>
    </w:p>
    <w:p w14:paraId="3E62E0DD" w14:textId="72594F0E" w:rsidR="00521A0C" w:rsidRPr="00566721" w:rsidRDefault="00521A0C" w:rsidP="00521A0C">
      <w:pPr>
        <w:jc w:val="both"/>
        <w:rPr>
          <w:rFonts w:ascii="Verdana" w:hAnsi="Verdana"/>
          <w:sz w:val="20"/>
          <w:lang w:val="en-US"/>
        </w:rPr>
      </w:pPr>
    </w:p>
    <w:p w14:paraId="673AC4F1" w14:textId="77777777" w:rsidR="00521A0C" w:rsidRPr="00566721" w:rsidRDefault="00521A0C" w:rsidP="00521A0C">
      <w:pPr>
        <w:jc w:val="both"/>
        <w:rPr>
          <w:rFonts w:ascii="Verdana" w:hAnsi="Verdana"/>
          <w:sz w:val="20"/>
          <w:lang w:val="en-US"/>
        </w:rPr>
      </w:pPr>
    </w:p>
    <w:p w14:paraId="5A201814" w14:textId="77777777" w:rsidR="00521A0C" w:rsidRPr="00566721" w:rsidRDefault="00521A0C" w:rsidP="007D34B6">
      <w:pPr>
        <w:jc w:val="both"/>
        <w:rPr>
          <w:rFonts w:ascii="Verdana" w:hAnsi="Verdana"/>
          <w:bCs/>
          <w:sz w:val="20"/>
          <w:szCs w:val="20"/>
          <w:lang w:val="en-US"/>
        </w:rPr>
      </w:pPr>
    </w:p>
    <w:p w14:paraId="58C91F05" w14:textId="03FB8D30" w:rsidR="00B261D5" w:rsidRDefault="00215C80" w:rsidP="007D34B6">
      <w:pPr>
        <w:jc w:val="both"/>
        <w:rPr>
          <w:rFonts w:ascii="Verdana" w:hAnsi="Verdana"/>
          <w:bCs/>
          <w:sz w:val="20"/>
          <w:szCs w:val="20"/>
        </w:rPr>
      </w:pPr>
      <w:r w:rsidRPr="00AF6B88">
        <w:rPr>
          <w:rFonts w:ascii="Verdana" w:hAnsi="Verdana"/>
          <w:bCs/>
          <w:sz w:val="20"/>
          <w:szCs w:val="20"/>
        </w:rPr>
        <w:t xml:space="preserve">Rezzato, </w:t>
      </w:r>
      <w:r w:rsidR="00566721">
        <w:rPr>
          <w:rFonts w:ascii="Verdana" w:hAnsi="Verdana"/>
          <w:bCs/>
          <w:sz w:val="20"/>
          <w:szCs w:val="20"/>
        </w:rPr>
        <w:t xml:space="preserve">April </w:t>
      </w:r>
      <w:r w:rsidR="00641799">
        <w:rPr>
          <w:rFonts w:ascii="Verdana" w:hAnsi="Verdana"/>
          <w:bCs/>
          <w:sz w:val="20"/>
          <w:szCs w:val="20"/>
        </w:rPr>
        <w:t>3</w:t>
      </w:r>
      <w:r w:rsidR="00566721">
        <w:rPr>
          <w:rFonts w:ascii="Verdana" w:hAnsi="Verdana"/>
          <w:bCs/>
          <w:sz w:val="20"/>
          <w:szCs w:val="20"/>
        </w:rPr>
        <w:t>,</w:t>
      </w:r>
      <w:r w:rsidR="004423FD">
        <w:rPr>
          <w:rFonts w:ascii="Verdana" w:hAnsi="Verdana"/>
          <w:bCs/>
          <w:sz w:val="20"/>
          <w:szCs w:val="20"/>
        </w:rPr>
        <w:t xml:space="preserve"> </w:t>
      </w:r>
      <w:r w:rsidRPr="00AF6B88">
        <w:rPr>
          <w:rFonts w:ascii="Verdana" w:hAnsi="Verdana"/>
          <w:bCs/>
          <w:sz w:val="20"/>
          <w:szCs w:val="20"/>
        </w:rPr>
        <w:t>202</w:t>
      </w:r>
      <w:r w:rsidR="00D872B9">
        <w:rPr>
          <w:rFonts w:ascii="Verdana" w:hAnsi="Verdana"/>
          <w:bCs/>
          <w:sz w:val="20"/>
          <w:szCs w:val="20"/>
        </w:rPr>
        <w:t>5</w:t>
      </w:r>
    </w:p>
    <w:p w14:paraId="277576A4" w14:textId="6055365C" w:rsidR="00E87424" w:rsidRDefault="00E87424" w:rsidP="007D34B6">
      <w:pPr>
        <w:jc w:val="both"/>
        <w:rPr>
          <w:rFonts w:ascii="Verdana" w:hAnsi="Verdana"/>
          <w:bCs/>
          <w:sz w:val="20"/>
          <w:szCs w:val="20"/>
        </w:rPr>
      </w:pPr>
    </w:p>
    <w:p w14:paraId="40135DE2" w14:textId="4205879C" w:rsidR="00E87424" w:rsidRDefault="00E87424" w:rsidP="007D34B6">
      <w:pPr>
        <w:jc w:val="both"/>
        <w:rPr>
          <w:rFonts w:ascii="Verdana" w:hAnsi="Verdana"/>
          <w:bCs/>
          <w:sz w:val="20"/>
          <w:szCs w:val="20"/>
        </w:rPr>
      </w:pPr>
    </w:p>
    <w:p w14:paraId="693043B6" w14:textId="77777777" w:rsidR="00E87424" w:rsidRDefault="00E87424" w:rsidP="007D34B6">
      <w:pPr>
        <w:jc w:val="both"/>
        <w:rPr>
          <w:rFonts w:ascii="Verdana" w:hAnsi="Verdana"/>
          <w:bCs/>
          <w:sz w:val="20"/>
          <w:szCs w:val="20"/>
        </w:rPr>
      </w:pPr>
    </w:p>
    <w:p w14:paraId="20D7580F" w14:textId="77777777" w:rsidR="00BA1C37" w:rsidRDefault="00BA1C37" w:rsidP="00BA1C37">
      <w:pPr>
        <w:jc w:val="both"/>
        <w:rPr>
          <w:rFonts w:ascii="Verdana" w:hAnsi="Verdana"/>
          <w:bCs/>
          <w:sz w:val="20"/>
          <w:szCs w:val="20"/>
        </w:rPr>
      </w:pPr>
    </w:p>
    <w:p w14:paraId="1B16BA96" w14:textId="598FF90C" w:rsidR="001E7BF3" w:rsidRPr="00BA1C37" w:rsidRDefault="00826C29" w:rsidP="00BA1C37">
      <w:pPr>
        <w:jc w:val="center"/>
        <w:rPr>
          <w:rFonts w:ascii="Verdana" w:hAnsi="Verdana"/>
          <w:b/>
          <w:sz w:val="20"/>
          <w:szCs w:val="20"/>
        </w:rPr>
      </w:pPr>
      <w:hyperlink r:id="rId10" w:history="1">
        <w:r w:rsidR="00BA1C37" w:rsidRPr="00BA1C37">
          <w:rPr>
            <w:rStyle w:val="Collegamentoipertestuale"/>
            <w:rFonts w:ascii="Verdana" w:hAnsi="Verdana"/>
            <w:b/>
            <w:color w:val="auto"/>
            <w:sz w:val="20"/>
            <w:szCs w:val="20"/>
            <w:u w:val="none"/>
          </w:rPr>
          <w:t>www.ave.it</w:t>
        </w:r>
      </w:hyperlink>
    </w:p>
    <w:sectPr w:rsidR="001E7BF3" w:rsidRPr="00BA1C37" w:rsidSect="00763545">
      <w:headerReference w:type="default" r:id="rId11"/>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3134" w14:textId="77777777" w:rsidR="00826C29" w:rsidRDefault="00826C29" w:rsidP="00BD1C27">
      <w:r>
        <w:separator/>
      </w:r>
    </w:p>
  </w:endnote>
  <w:endnote w:type="continuationSeparator" w:id="0">
    <w:p w14:paraId="4DCA5389" w14:textId="77777777" w:rsidR="00826C29" w:rsidRDefault="00826C29"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7B976" w14:textId="77777777" w:rsidR="00826C29" w:rsidRDefault="00826C29" w:rsidP="00BD1C27">
      <w:r>
        <w:separator/>
      </w:r>
    </w:p>
  </w:footnote>
  <w:footnote w:type="continuationSeparator" w:id="0">
    <w:p w14:paraId="4F4CB341" w14:textId="77777777" w:rsidR="00826C29" w:rsidRDefault="00826C29"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FF5"/>
    <w:multiLevelType w:val="multilevel"/>
    <w:tmpl w:val="CC2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214D"/>
    <w:multiLevelType w:val="hybridMultilevel"/>
    <w:tmpl w:val="746EF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877823"/>
    <w:multiLevelType w:val="multilevel"/>
    <w:tmpl w:val="697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E1EDA"/>
    <w:multiLevelType w:val="hybridMultilevel"/>
    <w:tmpl w:val="9D821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A35922"/>
    <w:multiLevelType w:val="hybridMultilevel"/>
    <w:tmpl w:val="60C0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8C6C22"/>
    <w:multiLevelType w:val="multilevel"/>
    <w:tmpl w:val="666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80FCB"/>
    <w:multiLevelType w:val="multilevel"/>
    <w:tmpl w:val="19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10"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F2E57"/>
    <w:multiLevelType w:val="hybridMultilevel"/>
    <w:tmpl w:val="1C70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965B4F"/>
    <w:multiLevelType w:val="multilevel"/>
    <w:tmpl w:val="41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A3ACC"/>
    <w:multiLevelType w:val="hybridMultilevel"/>
    <w:tmpl w:val="D828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F67233"/>
    <w:multiLevelType w:val="multilevel"/>
    <w:tmpl w:val="9F4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12"/>
  </w:num>
  <w:num w:numId="5">
    <w:abstractNumId w:val="10"/>
  </w:num>
  <w:num w:numId="6">
    <w:abstractNumId w:val="13"/>
  </w:num>
  <w:num w:numId="7">
    <w:abstractNumId w:val="8"/>
  </w:num>
  <w:num w:numId="8">
    <w:abstractNumId w:val="5"/>
  </w:num>
  <w:num w:numId="9">
    <w:abstractNumId w:val="15"/>
  </w:num>
  <w:num w:numId="10">
    <w:abstractNumId w:val="7"/>
  </w:num>
  <w:num w:numId="11">
    <w:abstractNumId w:val="0"/>
  </w:num>
  <w:num w:numId="12">
    <w:abstractNumId w:val="3"/>
  </w:num>
  <w:num w:numId="13">
    <w:abstractNumId w:val="14"/>
  </w:num>
  <w:num w:numId="14">
    <w:abstractNumId w:val="11"/>
  </w:num>
  <w:num w:numId="15">
    <w:abstractNumId w:val="1"/>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B1D"/>
    <w:rsid w:val="00000EF6"/>
    <w:rsid w:val="00000FB4"/>
    <w:rsid w:val="00001526"/>
    <w:rsid w:val="000015B7"/>
    <w:rsid w:val="000017A8"/>
    <w:rsid w:val="000017D4"/>
    <w:rsid w:val="00002236"/>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77F49"/>
    <w:rsid w:val="0008009D"/>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6A7F"/>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3B2"/>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EEF"/>
    <w:rsid w:val="00101E75"/>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D23"/>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1DCC"/>
    <w:rsid w:val="001A2637"/>
    <w:rsid w:val="001A2756"/>
    <w:rsid w:val="001A2C77"/>
    <w:rsid w:val="001A308D"/>
    <w:rsid w:val="001A33A8"/>
    <w:rsid w:val="001A4371"/>
    <w:rsid w:val="001A4491"/>
    <w:rsid w:val="001A4FEC"/>
    <w:rsid w:val="001A521D"/>
    <w:rsid w:val="001A56D4"/>
    <w:rsid w:val="001A576D"/>
    <w:rsid w:val="001A5882"/>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4C16"/>
    <w:rsid w:val="001B5750"/>
    <w:rsid w:val="001B694E"/>
    <w:rsid w:val="001B6D5B"/>
    <w:rsid w:val="001B7BE7"/>
    <w:rsid w:val="001B7D1D"/>
    <w:rsid w:val="001C053E"/>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D73F7"/>
    <w:rsid w:val="001E0CDA"/>
    <w:rsid w:val="001E15F4"/>
    <w:rsid w:val="001E1B1E"/>
    <w:rsid w:val="001E20D1"/>
    <w:rsid w:val="001E28FA"/>
    <w:rsid w:val="001E3505"/>
    <w:rsid w:val="001E3996"/>
    <w:rsid w:val="001E3A08"/>
    <w:rsid w:val="001E4A1C"/>
    <w:rsid w:val="001E5783"/>
    <w:rsid w:val="001E57A9"/>
    <w:rsid w:val="001E57E0"/>
    <w:rsid w:val="001E5E8E"/>
    <w:rsid w:val="001E6264"/>
    <w:rsid w:val="001E62D9"/>
    <w:rsid w:val="001E7218"/>
    <w:rsid w:val="001E7737"/>
    <w:rsid w:val="001E79EE"/>
    <w:rsid w:val="001E7BF3"/>
    <w:rsid w:val="001F0360"/>
    <w:rsid w:val="001F07F6"/>
    <w:rsid w:val="001F0BC9"/>
    <w:rsid w:val="001F0C6F"/>
    <w:rsid w:val="001F1BE3"/>
    <w:rsid w:val="001F1D1F"/>
    <w:rsid w:val="001F1E6B"/>
    <w:rsid w:val="001F20D7"/>
    <w:rsid w:val="001F23E4"/>
    <w:rsid w:val="001F33B9"/>
    <w:rsid w:val="001F3896"/>
    <w:rsid w:val="001F39C8"/>
    <w:rsid w:val="001F3E1A"/>
    <w:rsid w:val="001F4EB6"/>
    <w:rsid w:val="001F5558"/>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4BB"/>
    <w:rsid w:val="00232A62"/>
    <w:rsid w:val="00233183"/>
    <w:rsid w:val="002331CD"/>
    <w:rsid w:val="002335A7"/>
    <w:rsid w:val="00233CD3"/>
    <w:rsid w:val="00233EBE"/>
    <w:rsid w:val="002361AD"/>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3D0"/>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71C2"/>
    <w:rsid w:val="0029770E"/>
    <w:rsid w:val="002A0526"/>
    <w:rsid w:val="002A0B04"/>
    <w:rsid w:val="002A0CF3"/>
    <w:rsid w:val="002A1FEE"/>
    <w:rsid w:val="002A2B74"/>
    <w:rsid w:val="002A2D76"/>
    <w:rsid w:val="002A2EDC"/>
    <w:rsid w:val="002A2FB2"/>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2F"/>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CE"/>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12A"/>
    <w:rsid w:val="003476E7"/>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112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E7C5D"/>
    <w:rsid w:val="003F0A0E"/>
    <w:rsid w:val="003F0FE7"/>
    <w:rsid w:val="003F1D32"/>
    <w:rsid w:val="003F2280"/>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B7A"/>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3FD"/>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0FC2"/>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77D"/>
    <w:rsid w:val="00492890"/>
    <w:rsid w:val="004932A5"/>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6F83"/>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517"/>
    <w:rsid w:val="005136DE"/>
    <w:rsid w:val="0051378D"/>
    <w:rsid w:val="0051414C"/>
    <w:rsid w:val="00514916"/>
    <w:rsid w:val="00514FC6"/>
    <w:rsid w:val="0051584B"/>
    <w:rsid w:val="00515F17"/>
    <w:rsid w:val="005169D4"/>
    <w:rsid w:val="00521A0C"/>
    <w:rsid w:val="005221D7"/>
    <w:rsid w:val="005222BC"/>
    <w:rsid w:val="00522595"/>
    <w:rsid w:val="0052261E"/>
    <w:rsid w:val="00522F6F"/>
    <w:rsid w:val="00523C45"/>
    <w:rsid w:val="00523E10"/>
    <w:rsid w:val="005249B7"/>
    <w:rsid w:val="00524E2B"/>
    <w:rsid w:val="00525003"/>
    <w:rsid w:val="005254FD"/>
    <w:rsid w:val="005268B6"/>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577EE"/>
    <w:rsid w:val="00560026"/>
    <w:rsid w:val="00560C98"/>
    <w:rsid w:val="00560FB7"/>
    <w:rsid w:val="00561402"/>
    <w:rsid w:val="00562637"/>
    <w:rsid w:val="005631C4"/>
    <w:rsid w:val="00563594"/>
    <w:rsid w:val="00564678"/>
    <w:rsid w:val="005652E2"/>
    <w:rsid w:val="005653D8"/>
    <w:rsid w:val="00565848"/>
    <w:rsid w:val="00565B38"/>
    <w:rsid w:val="00565C45"/>
    <w:rsid w:val="00566176"/>
    <w:rsid w:val="00566229"/>
    <w:rsid w:val="005662BF"/>
    <w:rsid w:val="00566721"/>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86F63"/>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5B72"/>
    <w:rsid w:val="0059630C"/>
    <w:rsid w:val="005966E5"/>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831"/>
    <w:rsid w:val="005D69CB"/>
    <w:rsid w:val="005D6FB5"/>
    <w:rsid w:val="005D7217"/>
    <w:rsid w:val="005D7A55"/>
    <w:rsid w:val="005E118B"/>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6D94"/>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25"/>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799"/>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4177"/>
    <w:rsid w:val="0065637C"/>
    <w:rsid w:val="0065651C"/>
    <w:rsid w:val="00656D32"/>
    <w:rsid w:val="0066091B"/>
    <w:rsid w:val="00661D97"/>
    <w:rsid w:val="00662179"/>
    <w:rsid w:val="00662332"/>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3A9A"/>
    <w:rsid w:val="006955EF"/>
    <w:rsid w:val="00697041"/>
    <w:rsid w:val="006977C1"/>
    <w:rsid w:val="00697C3B"/>
    <w:rsid w:val="006A22EC"/>
    <w:rsid w:val="006A35AC"/>
    <w:rsid w:val="006A3B11"/>
    <w:rsid w:val="006A4F23"/>
    <w:rsid w:val="006A5016"/>
    <w:rsid w:val="006A50F6"/>
    <w:rsid w:val="006A527D"/>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1B3"/>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303"/>
    <w:rsid w:val="00704ECB"/>
    <w:rsid w:val="0070531D"/>
    <w:rsid w:val="0070714E"/>
    <w:rsid w:val="007072CB"/>
    <w:rsid w:val="00707C1B"/>
    <w:rsid w:val="00707C81"/>
    <w:rsid w:val="0071055B"/>
    <w:rsid w:val="007108ED"/>
    <w:rsid w:val="00710B5D"/>
    <w:rsid w:val="00711995"/>
    <w:rsid w:val="00713001"/>
    <w:rsid w:val="00713280"/>
    <w:rsid w:val="00713B4E"/>
    <w:rsid w:val="00714A3E"/>
    <w:rsid w:val="00714CF8"/>
    <w:rsid w:val="00714CFF"/>
    <w:rsid w:val="00716493"/>
    <w:rsid w:val="00716FA4"/>
    <w:rsid w:val="00717281"/>
    <w:rsid w:val="007179B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1E10"/>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739"/>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9E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264E"/>
    <w:rsid w:val="007C3AE6"/>
    <w:rsid w:val="007C4959"/>
    <w:rsid w:val="007C4B36"/>
    <w:rsid w:val="007C4CFA"/>
    <w:rsid w:val="007C542F"/>
    <w:rsid w:val="007C56BB"/>
    <w:rsid w:val="007C59BD"/>
    <w:rsid w:val="007C5E1E"/>
    <w:rsid w:val="007C7B8C"/>
    <w:rsid w:val="007D04EC"/>
    <w:rsid w:val="007D1AC5"/>
    <w:rsid w:val="007D300D"/>
    <w:rsid w:val="007D34B6"/>
    <w:rsid w:val="007D3921"/>
    <w:rsid w:val="007D39EF"/>
    <w:rsid w:val="007D3BF1"/>
    <w:rsid w:val="007D4312"/>
    <w:rsid w:val="007D5312"/>
    <w:rsid w:val="007D6489"/>
    <w:rsid w:val="007D6F2D"/>
    <w:rsid w:val="007D7264"/>
    <w:rsid w:val="007D7463"/>
    <w:rsid w:val="007E005B"/>
    <w:rsid w:val="007E0E71"/>
    <w:rsid w:val="007E1226"/>
    <w:rsid w:val="007E1DE0"/>
    <w:rsid w:val="007E21CC"/>
    <w:rsid w:val="007E2DF3"/>
    <w:rsid w:val="007E2E43"/>
    <w:rsid w:val="007E4653"/>
    <w:rsid w:val="007E46D8"/>
    <w:rsid w:val="007E4BC3"/>
    <w:rsid w:val="007E6D41"/>
    <w:rsid w:val="007E7234"/>
    <w:rsid w:val="007E77A8"/>
    <w:rsid w:val="007E7816"/>
    <w:rsid w:val="007F0830"/>
    <w:rsid w:val="007F1195"/>
    <w:rsid w:val="007F1B61"/>
    <w:rsid w:val="007F2371"/>
    <w:rsid w:val="007F2471"/>
    <w:rsid w:val="007F36F8"/>
    <w:rsid w:val="007F3946"/>
    <w:rsid w:val="007F4CD0"/>
    <w:rsid w:val="007F5507"/>
    <w:rsid w:val="007F5A97"/>
    <w:rsid w:val="007F5DE3"/>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466"/>
    <w:rsid w:val="00821CD8"/>
    <w:rsid w:val="00822082"/>
    <w:rsid w:val="0082215F"/>
    <w:rsid w:val="008224AF"/>
    <w:rsid w:val="00822742"/>
    <w:rsid w:val="008235EF"/>
    <w:rsid w:val="00823AC9"/>
    <w:rsid w:val="00823B3F"/>
    <w:rsid w:val="00824112"/>
    <w:rsid w:val="0082411A"/>
    <w:rsid w:val="008242D0"/>
    <w:rsid w:val="00825665"/>
    <w:rsid w:val="008257DE"/>
    <w:rsid w:val="00826C29"/>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D93"/>
    <w:rsid w:val="00843072"/>
    <w:rsid w:val="008440A8"/>
    <w:rsid w:val="008445B9"/>
    <w:rsid w:val="00845C56"/>
    <w:rsid w:val="00846405"/>
    <w:rsid w:val="00846465"/>
    <w:rsid w:val="008465B3"/>
    <w:rsid w:val="008473BD"/>
    <w:rsid w:val="00847AA1"/>
    <w:rsid w:val="00847DD0"/>
    <w:rsid w:val="00850653"/>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5271"/>
    <w:rsid w:val="0086606D"/>
    <w:rsid w:val="00866280"/>
    <w:rsid w:val="00866346"/>
    <w:rsid w:val="00867019"/>
    <w:rsid w:val="008676A4"/>
    <w:rsid w:val="008677A8"/>
    <w:rsid w:val="008677C6"/>
    <w:rsid w:val="008677EB"/>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6549"/>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692F"/>
    <w:rsid w:val="0095713F"/>
    <w:rsid w:val="0095730C"/>
    <w:rsid w:val="00957545"/>
    <w:rsid w:val="00957921"/>
    <w:rsid w:val="00957A2E"/>
    <w:rsid w:val="00960268"/>
    <w:rsid w:val="00960374"/>
    <w:rsid w:val="0096048F"/>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546"/>
    <w:rsid w:val="009919DE"/>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081"/>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1303"/>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2B"/>
    <w:rsid w:val="00A44F32"/>
    <w:rsid w:val="00A44F6F"/>
    <w:rsid w:val="00A44FC8"/>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132"/>
    <w:rsid w:val="00A93799"/>
    <w:rsid w:val="00A9397F"/>
    <w:rsid w:val="00A93B06"/>
    <w:rsid w:val="00A94586"/>
    <w:rsid w:val="00A94742"/>
    <w:rsid w:val="00A95049"/>
    <w:rsid w:val="00A95C7D"/>
    <w:rsid w:val="00A95E53"/>
    <w:rsid w:val="00A96E23"/>
    <w:rsid w:val="00A97E38"/>
    <w:rsid w:val="00AA0533"/>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58E"/>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57642"/>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909"/>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03B"/>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1C37"/>
    <w:rsid w:val="00BA218C"/>
    <w:rsid w:val="00BA25A4"/>
    <w:rsid w:val="00BA28C2"/>
    <w:rsid w:val="00BA2A0F"/>
    <w:rsid w:val="00BA3197"/>
    <w:rsid w:val="00BA37A1"/>
    <w:rsid w:val="00BA3CDC"/>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87B07"/>
    <w:rsid w:val="00C87E25"/>
    <w:rsid w:val="00C903FD"/>
    <w:rsid w:val="00C91100"/>
    <w:rsid w:val="00C92697"/>
    <w:rsid w:val="00C9421B"/>
    <w:rsid w:val="00C942F0"/>
    <w:rsid w:val="00C94451"/>
    <w:rsid w:val="00C948A9"/>
    <w:rsid w:val="00C94B3A"/>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3FE"/>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4373"/>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0719"/>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4898"/>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0BE"/>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2B9"/>
    <w:rsid w:val="00D87695"/>
    <w:rsid w:val="00D87A5A"/>
    <w:rsid w:val="00D90266"/>
    <w:rsid w:val="00D904FC"/>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F1E"/>
    <w:rsid w:val="00DD0040"/>
    <w:rsid w:val="00DD0C80"/>
    <w:rsid w:val="00DD0E58"/>
    <w:rsid w:val="00DD0EF0"/>
    <w:rsid w:val="00DD1188"/>
    <w:rsid w:val="00DD1631"/>
    <w:rsid w:val="00DD1AF8"/>
    <w:rsid w:val="00DD1BC6"/>
    <w:rsid w:val="00DD26AF"/>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80"/>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1798"/>
    <w:rsid w:val="00E02584"/>
    <w:rsid w:val="00E02A90"/>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2C93"/>
    <w:rsid w:val="00E33240"/>
    <w:rsid w:val="00E337E9"/>
    <w:rsid w:val="00E33C28"/>
    <w:rsid w:val="00E3490E"/>
    <w:rsid w:val="00E35510"/>
    <w:rsid w:val="00E35A04"/>
    <w:rsid w:val="00E35B37"/>
    <w:rsid w:val="00E36027"/>
    <w:rsid w:val="00E3705B"/>
    <w:rsid w:val="00E401A2"/>
    <w:rsid w:val="00E407C2"/>
    <w:rsid w:val="00E40DA9"/>
    <w:rsid w:val="00E40DC3"/>
    <w:rsid w:val="00E40EEA"/>
    <w:rsid w:val="00E41E18"/>
    <w:rsid w:val="00E42099"/>
    <w:rsid w:val="00E427F6"/>
    <w:rsid w:val="00E436DB"/>
    <w:rsid w:val="00E43ED1"/>
    <w:rsid w:val="00E44204"/>
    <w:rsid w:val="00E44418"/>
    <w:rsid w:val="00E44E4E"/>
    <w:rsid w:val="00E4569E"/>
    <w:rsid w:val="00E45A59"/>
    <w:rsid w:val="00E4647E"/>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AC3"/>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193C"/>
    <w:rsid w:val="00E82CDA"/>
    <w:rsid w:val="00E83D82"/>
    <w:rsid w:val="00E83ED0"/>
    <w:rsid w:val="00E846CA"/>
    <w:rsid w:val="00E855AA"/>
    <w:rsid w:val="00E8717E"/>
    <w:rsid w:val="00E87424"/>
    <w:rsid w:val="00E87CC4"/>
    <w:rsid w:val="00E87DD0"/>
    <w:rsid w:val="00E92570"/>
    <w:rsid w:val="00E925F5"/>
    <w:rsid w:val="00E9264D"/>
    <w:rsid w:val="00E92CB9"/>
    <w:rsid w:val="00E9343B"/>
    <w:rsid w:val="00E946E9"/>
    <w:rsid w:val="00E959FD"/>
    <w:rsid w:val="00E96B3A"/>
    <w:rsid w:val="00E97B33"/>
    <w:rsid w:val="00E97E15"/>
    <w:rsid w:val="00E97E9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878"/>
    <w:rsid w:val="00EE1BD9"/>
    <w:rsid w:val="00EE2B4A"/>
    <w:rsid w:val="00EE2E06"/>
    <w:rsid w:val="00EE32E9"/>
    <w:rsid w:val="00EE3D9E"/>
    <w:rsid w:val="00EE429E"/>
    <w:rsid w:val="00EE4C5D"/>
    <w:rsid w:val="00EE5863"/>
    <w:rsid w:val="00EE5DBA"/>
    <w:rsid w:val="00EE61CD"/>
    <w:rsid w:val="00EE6262"/>
    <w:rsid w:val="00EE64C6"/>
    <w:rsid w:val="00EE708B"/>
    <w:rsid w:val="00EE7538"/>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195E"/>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48D"/>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05"/>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52E"/>
    <w:rsid w:val="00FE3EA3"/>
    <w:rsid w:val="00FE4217"/>
    <w:rsid w:val="00FE42E7"/>
    <w:rsid w:val="00FE4DB9"/>
    <w:rsid w:val="00FE583A"/>
    <w:rsid w:val="00FE64A4"/>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6AF"/>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3782045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5686647">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06395160">
      <w:bodyDiv w:val="1"/>
      <w:marLeft w:val="0"/>
      <w:marRight w:val="0"/>
      <w:marTop w:val="0"/>
      <w:marBottom w:val="0"/>
      <w:divBdr>
        <w:top w:val="none" w:sz="0" w:space="0" w:color="auto"/>
        <w:left w:val="none" w:sz="0" w:space="0" w:color="auto"/>
        <w:bottom w:val="none" w:sz="0" w:space="0" w:color="auto"/>
        <w:right w:val="none" w:sz="0" w:space="0" w:color="auto"/>
      </w:divBdr>
    </w:div>
    <w:div w:id="109667568">
      <w:bodyDiv w:val="1"/>
      <w:marLeft w:val="0"/>
      <w:marRight w:val="0"/>
      <w:marTop w:val="0"/>
      <w:marBottom w:val="0"/>
      <w:divBdr>
        <w:top w:val="none" w:sz="0" w:space="0" w:color="auto"/>
        <w:left w:val="none" w:sz="0" w:space="0" w:color="auto"/>
        <w:bottom w:val="none" w:sz="0" w:space="0" w:color="auto"/>
        <w:right w:val="none" w:sz="0" w:space="0" w:color="auto"/>
      </w:divBdr>
    </w:div>
    <w:div w:id="11136830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075486">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004531">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1260513">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225477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29047">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8424855">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045295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300757">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782998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78950095">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25671806">
      <w:bodyDiv w:val="1"/>
      <w:marLeft w:val="0"/>
      <w:marRight w:val="0"/>
      <w:marTop w:val="0"/>
      <w:marBottom w:val="0"/>
      <w:divBdr>
        <w:top w:val="none" w:sz="0" w:space="0" w:color="auto"/>
        <w:left w:val="none" w:sz="0" w:space="0" w:color="auto"/>
        <w:bottom w:val="none" w:sz="0" w:space="0" w:color="auto"/>
        <w:right w:val="none" w:sz="0" w:space="0" w:color="auto"/>
      </w:divBdr>
    </w:div>
    <w:div w:id="330454453">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0112984">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72858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8557631">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5204966">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09621101">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67473229">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4973889">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8623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0968277">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25435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4609679">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3591">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4654086">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3702843">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8806396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16857391">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0078487">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237503">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899752164">
      <w:bodyDiv w:val="1"/>
      <w:marLeft w:val="0"/>
      <w:marRight w:val="0"/>
      <w:marTop w:val="0"/>
      <w:marBottom w:val="0"/>
      <w:divBdr>
        <w:top w:val="none" w:sz="0" w:space="0" w:color="auto"/>
        <w:left w:val="none" w:sz="0" w:space="0" w:color="auto"/>
        <w:bottom w:val="none" w:sz="0" w:space="0" w:color="auto"/>
        <w:right w:val="none" w:sz="0" w:space="0" w:color="auto"/>
      </w:divBdr>
    </w:div>
    <w:div w:id="901720995">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2564219">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2781245">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69110719">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1873113">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327439">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721981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8715524">
      <w:bodyDiv w:val="1"/>
      <w:marLeft w:val="0"/>
      <w:marRight w:val="0"/>
      <w:marTop w:val="0"/>
      <w:marBottom w:val="0"/>
      <w:divBdr>
        <w:top w:val="none" w:sz="0" w:space="0" w:color="auto"/>
        <w:left w:val="none" w:sz="0" w:space="0" w:color="auto"/>
        <w:bottom w:val="none" w:sz="0" w:space="0" w:color="auto"/>
        <w:right w:val="none" w:sz="0" w:space="0" w:color="auto"/>
      </w:divBdr>
    </w:div>
    <w:div w:id="1148938517">
      <w:bodyDiv w:val="1"/>
      <w:marLeft w:val="0"/>
      <w:marRight w:val="0"/>
      <w:marTop w:val="0"/>
      <w:marBottom w:val="0"/>
      <w:divBdr>
        <w:top w:val="none" w:sz="0" w:space="0" w:color="auto"/>
        <w:left w:val="none" w:sz="0" w:space="0" w:color="auto"/>
        <w:bottom w:val="none" w:sz="0" w:space="0" w:color="auto"/>
        <w:right w:val="none" w:sz="0" w:space="0" w:color="auto"/>
      </w:divBdr>
    </w:div>
    <w:div w:id="115310671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342266">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8206726">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37546382">
      <w:bodyDiv w:val="1"/>
      <w:marLeft w:val="0"/>
      <w:marRight w:val="0"/>
      <w:marTop w:val="0"/>
      <w:marBottom w:val="0"/>
      <w:divBdr>
        <w:top w:val="none" w:sz="0" w:space="0" w:color="auto"/>
        <w:left w:val="none" w:sz="0" w:space="0" w:color="auto"/>
        <w:bottom w:val="none" w:sz="0" w:space="0" w:color="auto"/>
        <w:right w:val="none" w:sz="0" w:space="0" w:color="auto"/>
      </w:divBdr>
    </w:div>
    <w:div w:id="1242132211">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1232143">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77709461">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7641315">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78551618">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8191904">
      <w:bodyDiv w:val="1"/>
      <w:marLeft w:val="0"/>
      <w:marRight w:val="0"/>
      <w:marTop w:val="0"/>
      <w:marBottom w:val="0"/>
      <w:divBdr>
        <w:top w:val="none" w:sz="0" w:space="0" w:color="auto"/>
        <w:left w:val="none" w:sz="0" w:space="0" w:color="auto"/>
        <w:bottom w:val="none" w:sz="0" w:space="0" w:color="auto"/>
        <w:right w:val="none" w:sz="0" w:space="0" w:color="auto"/>
      </w:divBdr>
      <w:divsChild>
        <w:div w:id="103881966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9436311">
              <w:marLeft w:val="0"/>
              <w:marRight w:val="0"/>
              <w:marTop w:val="0"/>
              <w:marBottom w:val="0"/>
              <w:divBdr>
                <w:top w:val="none" w:sz="0" w:space="0" w:color="auto"/>
                <w:left w:val="none" w:sz="0" w:space="0" w:color="auto"/>
                <w:bottom w:val="none" w:sz="0" w:space="0" w:color="auto"/>
                <w:right w:val="none" w:sz="0" w:space="0" w:color="auto"/>
              </w:divBdr>
              <w:divsChild>
                <w:div w:id="1447651761">
                  <w:marLeft w:val="0"/>
                  <w:marRight w:val="0"/>
                  <w:marTop w:val="0"/>
                  <w:marBottom w:val="0"/>
                  <w:divBdr>
                    <w:top w:val="none" w:sz="0" w:space="0" w:color="auto"/>
                    <w:left w:val="none" w:sz="0" w:space="0" w:color="auto"/>
                    <w:bottom w:val="none" w:sz="0" w:space="0" w:color="auto"/>
                    <w:right w:val="none" w:sz="0" w:space="0" w:color="auto"/>
                  </w:divBdr>
                  <w:divsChild>
                    <w:div w:id="506210185">
                      <w:marLeft w:val="0"/>
                      <w:marRight w:val="0"/>
                      <w:marTop w:val="0"/>
                      <w:marBottom w:val="0"/>
                      <w:divBdr>
                        <w:top w:val="none" w:sz="0" w:space="0" w:color="auto"/>
                        <w:left w:val="none" w:sz="0" w:space="0" w:color="auto"/>
                        <w:bottom w:val="none" w:sz="0" w:space="0" w:color="auto"/>
                        <w:right w:val="none" w:sz="0" w:space="0" w:color="auto"/>
                      </w:divBdr>
                      <w:divsChild>
                        <w:div w:id="832261023">
                          <w:marLeft w:val="0"/>
                          <w:marRight w:val="0"/>
                          <w:marTop w:val="0"/>
                          <w:marBottom w:val="0"/>
                          <w:divBdr>
                            <w:top w:val="none" w:sz="0" w:space="0" w:color="auto"/>
                            <w:left w:val="none" w:sz="0" w:space="0" w:color="auto"/>
                            <w:bottom w:val="none" w:sz="0" w:space="0" w:color="auto"/>
                            <w:right w:val="none" w:sz="0" w:space="0" w:color="auto"/>
                          </w:divBdr>
                          <w:divsChild>
                            <w:div w:id="653729021">
                              <w:marLeft w:val="0"/>
                              <w:marRight w:val="0"/>
                              <w:marTop w:val="0"/>
                              <w:marBottom w:val="0"/>
                              <w:divBdr>
                                <w:top w:val="none" w:sz="0" w:space="0" w:color="auto"/>
                                <w:left w:val="none" w:sz="0" w:space="0" w:color="auto"/>
                                <w:bottom w:val="none" w:sz="0" w:space="0" w:color="auto"/>
                                <w:right w:val="none" w:sz="0" w:space="0" w:color="auto"/>
                              </w:divBdr>
                              <w:divsChild>
                                <w:div w:id="136940538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2072800278">
                                          <w:marLeft w:val="0"/>
                                          <w:marRight w:val="0"/>
                                          <w:marTop w:val="0"/>
                                          <w:marBottom w:val="0"/>
                                          <w:divBdr>
                                            <w:top w:val="none" w:sz="0" w:space="0" w:color="auto"/>
                                            <w:left w:val="none" w:sz="0" w:space="0" w:color="auto"/>
                                            <w:bottom w:val="none" w:sz="0" w:space="0" w:color="auto"/>
                                            <w:right w:val="none" w:sz="0" w:space="0" w:color="auto"/>
                                          </w:divBdr>
                                          <w:divsChild>
                                            <w:div w:id="82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36093231">
      <w:bodyDiv w:val="1"/>
      <w:marLeft w:val="0"/>
      <w:marRight w:val="0"/>
      <w:marTop w:val="0"/>
      <w:marBottom w:val="0"/>
      <w:divBdr>
        <w:top w:val="none" w:sz="0" w:space="0" w:color="auto"/>
        <w:left w:val="none" w:sz="0" w:space="0" w:color="auto"/>
        <w:bottom w:val="none" w:sz="0" w:space="0" w:color="auto"/>
        <w:right w:val="none" w:sz="0" w:space="0" w:color="auto"/>
      </w:divBdr>
    </w:div>
    <w:div w:id="1440683254">
      <w:bodyDiv w:val="1"/>
      <w:marLeft w:val="0"/>
      <w:marRight w:val="0"/>
      <w:marTop w:val="0"/>
      <w:marBottom w:val="0"/>
      <w:divBdr>
        <w:top w:val="none" w:sz="0" w:space="0" w:color="auto"/>
        <w:left w:val="none" w:sz="0" w:space="0" w:color="auto"/>
        <w:bottom w:val="none" w:sz="0" w:space="0" w:color="auto"/>
        <w:right w:val="none" w:sz="0" w:space="0" w:color="auto"/>
      </w:divBdr>
      <w:divsChild>
        <w:div w:id="117770414">
          <w:marLeft w:val="0"/>
          <w:marRight w:val="0"/>
          <w:marTop w:val="0"/>
          <w:marBottom w:val="0"/>
          <w:divBdr>
            <w:top w:val="none" w:sz="0" w:space="0" w:color="auto"/>
            <w:left w:val="none" w:sz="0" w:space="0" w:color="auto"/>
            <w:bottom w:val="none" w:sz="0" w:space="0" w:color="auto"/>
            <w:right w:val="none" w:sz="0" w:space="0" w:color="auto"/>
          </w:divBdr>
          <w:divsChild>
            <w:div w:id="189344147">
              <w:marLeft w:val="0"/>
              <w:marRight w:val="0"/>
              <w:marTop w:val="0"/>
              <w:marBottom w:val="0"/>
              <w:divBdr>
                <w:top w:val="none" w:sz="0" w:space="0" w:color="auto"/>
                <w:left w:val="none" w:sz="0" w:space="0" w:color="auto"/>
                <w:bottom w:val="none" w:sz="0" w:space="0" w:color="auto"/>
                <w:right w:val="none" w:sz="0" w:space="0" w:color="auto"/>
              </w:divBdr>
            </w:div>
          </w:divsChild>
        </w:div>
        <w:div w:id="217203479">
          <w:marLeft w:val="0"/>
          <w:marRight w:val="0"/>
          <w:marTop w:val="0"/>
          <w:marBottom w:val="0"/>
          <w:divBdr>
            <w:top w:val="single" w:sz="6" w:space="8" w:color="999999"/>
            <w:left w:val="single" w:sz="6" w:space="12" w:color="999999"/>
            <w:bottom w:val="single" w:sz="6" w:space="8" w:color="999999"/>
            <w:right w:val="single" w:sz="6" w:space="12" w:color="999999"/>
          </w:divBdr>
        </w:div>
      </w:divsChild>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3385724">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69518172">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0852045">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2456653">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1823658">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12187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7694763">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27447892">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6619622">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79632656">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87989">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33155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7982650">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616">
      <w:bodyDiv w:val="1"/>
      <w:marLeft w:val="0"/>
      <w:marRight w:val="0"/>
      <w:marTop w:val="0"/>
      <w:marBottom w:val="0"/>
      <w:divBdr>
        <w:top w:val="none" w:sz="0" w:space="0" w:color="auto"/>
        <w:left w:val="none" w:sz="0" w:space="0" w:color="auto"/>
        <w:bottom w:val="none" w:sz="0" w:space="0" w:color="auto"/>
        <w:right w:val="none" w:sz="0" w:space="0" w:color="auto"/>
      </w:divBdr>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1473617">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19938729">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36588550">
      <w:bodyDiv w:val="1"/>
      <w:marLeft w:val="0"/>
      <w:marRight w:val="0"/>
      <w:marTop w:val="0"/>
      <w:marBottom w:val="0"/>
      <w:divBdr>
        <w:top w:val="none" w:sz="0" w:space="0" w:color="auto"/>
        <w:left w:val="none" w:sz="0" w:space="0" w:color="auto"/>
        <w:bottom w:val="none" w:sz="0" w:space="0" w:color="auto"/>
        <w:right w:val="none" w:sz="0" w:space="0" w:color="auto"/>
      </w:divBdr>
    </w:div>
    <w:div w:id="173801546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70309">
      <w:bodyDiv w:val="1"/>
      <w:marLeft w:val="0"/>
      <w:marRight w:val="0"/>
      <w:marTop w:val="0"/>
      <w:marBottom w:val="0"/>
      <w:divBdr>
        <w:top w:val="none" w:sz="0" w:space="0" w:color="auto"/>
        <w:left w:val="none" w:sz="0" w:space="0" w:color="auto"/>
        <w:bottom w:val="none" w:sz="0" w:space="0" w:color="auto"/>
        <w:right w:val="none" w:sz="0" w:space="0" w:color="auto"/>
      </w:divBdr>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6720308">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4129725">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248094">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613515">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005324">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882">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1254278">
      <w:bodyDiv w:val="1"/>
      <w:marLeft w:val="0"/>
      <w:marRight w:val="0"/>
      <w:marTop w:val="0"/>
      <w:marBottom w:val="0"/>
      <w:divBdr>
        <w:top w:val="none" w:sz="0" w:space="0" w:color="auto"/>
        <w:left w:val="none" w:sz="0" w:space="0" w:color="auto"/>
        <w:bottom w:val="none" w:sz="0" w:space="0" w:color="auto"/>
        <w:right w:val="none" w:sz="0" w:space="0" w:color="auto"/>
      </w:divBdr>
      <w:divsChild>
        <w:div w:id="59625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5099">
              <w:marLeft w:val="0"/>
              <w:marRight w:val="0"/>
              <w:marTop w:val="0"/>
              <w:marBottom w:val="0"/>
              <w:divBdr>
                <w:top w:val="none" w:sz="0" w:space="0" w:color="auto"/>
                <w:left w:val="none" w:sz="0" w:space="0" w:color="auto"/>
                <w:bottom w:val="none" w:sz="0" w:space="0" w:color="auto"/>
                <w:right w:val="none" w:sz="0" w:space="0" w:color="auto"/>
              </w:divBdr>
              <w:divsChild>
                <w:div w:id="41902133">
                  <w:marLeft w:val="0"/>
                  <w:marRight w:val="0"/>
                  <w:marTop w:val="0"/>
                  <w:marBottom w:val="0"/>
                  <w:divBdr>
                    <w:top w:val="none" w:sz="0" w:space="0" w:color="auto"/>
                    <w:left w:val="none" w:sz="0" w:space="0" w:color="auto"/>
                    <w:bottom w:val="none" w:sz="0" w:space="0" w:color="auto"/>
                    <w:right w:val="none" w:sz="0" w:space="0" w:color="auto"/>
                  </w:divBdr>
                  <w:divsChild>
                    <w:div w:id="15156229">
                      <w:marLeft w:val="0"/>
                      <w:marRight w:val="0"/>
                      <w:marTop w:val="0"/>
                      <w:marBottom w:val="0"/>
                      <w:divBdr>
                        <w:top w:val="none" w:sz="0" w:space="0" w:color="auto"/>
                        <w:left w:val="none" w:sz="0" w:space="0" w:color="auto"/>
                        <w:bottom w:val="none" w:sz="0" w:space="0" w:color="auto"/>
                        <w:right w:val="none" w:sz="0" w:space="0" w:color="auto"/>
                      </w:divBdr>
                      <w:divsChild>
                        <w:div w:id="984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0329742">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49376665">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4868878">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5568863">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4496570">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e.it/en/vide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ve.it" TargetMode="External"/><Relationship Id="rId4" Type="http://schemas.openxmlformats.org/officeDocument/2006/relationships/settings" Target="settings.xml"/><Relationship Id="rId9" Type="http://schemas.openxmlformats.org/officeDocument/2006/relationships/hyperlink" Target="https://bim.ave.it/en/catalo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304</Words>
  <Characters>1738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2025-04-03T09:15:00Z</dcterms:created>
  <dcterms:modified xsi:type="dcterms:W3CDTF">2025-04-03T09:15:00Z</dcterms:modified>
  <cp:category/>
</cp:coreProperties>
</file>